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3D6C" w:rsidRDefault="00BB3D6C" w:rsidP="00BB3D6C">
      <w:pPr>
        <w:spacing w:line="360" w:lineRule="auto"/>
        <w:jc w:val="right"/>
        <w:rPr>
          <w:b/>
          <w:bCs/>
          <w:sz w:val="36"/>
        </w:rPr>
      </w:pPr>
      <w:bookmarkStart w:id="0" w:name="OLE_LINK1"/>
      <w:bookmarkStart w:id="1" w:name="OLE_LINK4"/>
      <w:r>
        <w:rPr>
          <w:b/>
          <w:bCs/>
          <w:noProof/>
          <w:sz w:val="36"/>
          <w:lang w:eastAsia="en-GB"/>
        </w:rPr>
        <w:drawing>
          <wp:inline distT="0" distB="0" distL="0" distR="0" wp14:anchorId="458575D5" wp14:editId="2C06349C">
            <wp:extent cx="1228725" cy="1619250"/>
            <wp:effectExtent l="0" t="0" r="9525" b="0"/>
            <wp:docPr id="1" name="Picture 1" descr="..\logo\A4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A4 logo.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228725" cy="1619250"/>
                    </a:xfrm>
                    <a:prstGeom prst="rect">
                      <a:avLst/>
                    </a:prstGeom>
                    <a:noFill/>
                    <a:ln>
                      <a:noFill/>
                    </a:ln>
                  </pic:spPr>
                </pic:pic>
              </a:graphicData>
            </a:graphic>
          </wp:inline>
        </w:drawing>
      </w:r>
    </w:p>
    <w:p w:rsidR="00BB3D6C" w:rsidRDefault="00BB3D6C" w:rsidP="00BB3D6C">
      <w:pPr>
        <w:pStyle w:val="Heading5"/>
        <w:pBdr>
          <w:bottom w:val="single" w:sz="12" w:space="1" w:color="auto"/>
        </w:pBdr>
        <w:spacing w:before="240" w:line="360" w:lineRule="auto"/>
        <w:jc w:val="right"/>
        <w:rPr>
          <w:caps/>
          <w:sz w:val="28"/>
        </w:rPr>
      </w:pPr>
      <w:bookmarkStart w:id="2" w:name="OLE_LINK9"/>
      <w:r>
        <w:rPr>
          <w:caps/>
          <w:sz w:val="28"/>
        </w:rPr>
        <w:t>Press Release</w:t>
      </w:r>
    </w:p>
    <w:bookmarkEnd w:id="0"/>
    <w:bookmarkEnd w:id="1"/>
    <w:bookmarkEnd w:id="2"/>
    <w:p w:rsidR="00BB3D6C" w:rsidRPr="00813AB1" w:rsidRDefault="00BB3D6C" w:rsidP="00BB3D6C">
      <w:pPr>
        <w:spacing w:line="360" w:lineRule="auto"/>
        <w:rPr>
          <w:color w:val="FF0000"/>
        </w:rPr>
      </w:pPr>
    </w:p>
    <w:p w:rsidR="00BB3D6C" w:rsidRPr="004648EF" w:rsidRDefault="004648EF" w:rsidP="00BB3D6C">
      <w:pPr>
        <w:spacing w:line="360" w:lineRule="auto"/>
        <w:rPr>
          <w:sz w:val="20"/>
        </w:rPr>
      </w:pPr>
      <w:r w:rsidRPr="004648EF">
        <w:rPr>
          <w:sz w:val="20"/>
        </w:rPr>
        <w:t xml:space="preserve">24 August </w:t>
      </w:r>
      <w:r w:rsidR="00BB3D6C" w:rsidRPr="004648EF">
        <w:rPr>
          <w:sz w:val="20"/>
        </w:rPr>
        <w:t>2020</w:t>
      </w:r>
    </w:p>
    <w:p w:rsidR="00BB3D6C" w:rsidRPr="00CC6457" w:rsidRDefault="00BB3D6C" w:rsidP="00BB3D6C">
      <w:pPr>
        <w:spacing w:line="360" w:lineRule="auto"/>
        <w:rPr>
          <w:sz w:val="20"/>
        </w:rPr>
      </w:pPr>
    </w:p>
    <w:p w:rsidR="00ED1D21" w:rsidRDefault="00ED1D21" w:rsidP="00ED1D21">
      <w:pPr>
        <w:spacing w:line="360" w:lineRule="auto"/>
        <w:contextualSpacing/>
        <w:jc w:val="center"/>
        <w:rPr>
          <w:b/>
          <w:sz w:val="40"/>
          <w:szCs w:val="40"/>
        </w:rPr>
      </w:pPr>
      <w:r>
        <w:rPr>
          <w:b/>
          <w:sz w:val="32"/>
          <w:szCs w:val="32"/>
        </w:rPr>
        <w:t>SCOTTISH OPERA’S POP-UP ROADSHOW TOUR</w:t>
      </w:r>
      <w:r w:rsidR="00A47C71">
        <w:rPr>
          <w:b/>
          <w:sz w:val="32"/>
          <w:szCs w:val="32"/>
        </w:rPr>
        <w:t>S</w:t>
      </w:r>
      <w:r>
        <w:rPr>
          <w:b/>
          <w:sz w:val="32"/>
          <w:szCs w:val="32"/>
        </w:rPr>
        <w:t xml:space="preserve"> THIS AUTUMN </w:t>
      </w:r>
      <w:r w:rsidR="007E5C58">
        <w:rPr>
          <w:b/>
          <w:sz w:val="32"/>
          <w:szCs w:val="32"/>
        </w:rPr>
        <w:t xml:space="preserve">IN A RUN </w:t>
      </w:r>
      <w:r>
        <w:rPr>
          <w:b/>
          <w:sz w:val="32"/>
          <w:szCs w:val="32"/>
        </w:rPr>
        <w:t>OF OUTDOOR PERFORMANCES</w:t>
      </w:r>
    </w:p>
    <w:p w:rsidR="00C53DD3" w:rsidRDefault="00C53DD3" w:rsidP="00BB3D6C">
      <w:pPr>
        <w:spacing w:line="360" w:lineRule="auto"/>
        <w:contextualSpacing/>
        <w:rPr>
          <w:szCs w:val="22"/>
        </w:rPr>
      </w:pPr>
    </w:p>
    <w:p w:rsidR="004648EF" w:rsidRPr="00FC641C" w:rsidRDefault="004648EF" w:rsidP="00BB3D6C">
      <w:pPr>
        <w:spacing w:line="360" w:lineRule="auto"/>
        <w:contextualSpacing/>
        <w:rPr>
          <w:szCs w:val="22"/>
        </w:rPr>
      </w:pPr>
      <w:r w:rsidRPr="00FC641C">
        <w:rPr>
          <w:szCs w:val="22"/>
        </w:rPr>
        <w:t>Following the Scottish Government’s update on 20 August to the route</w:t>
      </w:r>
      <w:r w:rsidR="009001F1">
        <w:rPr>
          <w:szCs w:val="22"/>
        </w:rPr>
        <w:t xml:space="preserve"> </w:t>
      </w:r>
      <w:r w:rsidRPr="00FC641C">
        <w:rPr>
          <w:szCs w:val="22"/>
        </w:rPr>
        <w:t>map out of the Covid-19 crisis, Scottish Opera is d</w:t>
      </w:r>
      <w:r w:rsidR="00B77160">
        <w:rPr>
          <w:szCs w:val="22"/>
        </w:rPr>
        <w:t xml:space="preserve">elighted to announce </w:t>
      </w:r>
      <w:r w:rsidR="00363B10" w:rsidRPr="00FC641C">
        <w:rPr>
          <w:szCs w:val="22"/>
        </w:rPr>
        <w:t>the Po</w:t>
      </w:r>
      <w:r w:rsidR="00C53DD3" w:rsidRPr="00FC641C">
        <w:rPr>
          <w:szCs w:val="22"/>
        </w:rPr>
        <w:t>p-up Opera roadshow</w:t>
      </w:r>
      <w:r w:rsidR="00363B10" w:rsidRPr="00FC641C">
        <w:rPr>
          <w:szCs w:val="22"/>
        </w:rPr>
        <w:t>,</w:t>
      </w:r>
      <w:r w:rsidR="00C53DD3" w:rsidRPr="00FC641C">
        <w:rPr>
          <w:szCs w:val="22"/>
        </w:rPr>
        <w:t xml:space="preserve"> </w:t>
      </w:r>
      <w:r w:rsidRPr="00FC641C">
        <w:rPr>
          <w:szCs w:val="22"/>
        </w:rPr>
        <w:t>with three brilliant free shows on offer</w:t>
      </w:r>
      <w:r w:rsidR="00A47C71">
        <w:rPr>
          <w:szCs w:val="22"/>
        </w:rPr>
        <w:t xml:space="preserve">. These are </w:t>
      </w:r>
      <w:r w:rsidR="00363B10" w:rsidRPr="00FC641C">
        <w:rPr>
          <w:szCs w:val="22"/>
        </w:rPr>
        <w:t>cleverly re-written 25-minute versions of the full operas,</w:t>
      </w:r>
      <w:r w:rsidRPr="00FC641C">
        <w:rPr>
          <w:szCs w:val="22"/>
        </w:rPr>
        <w:t xml:space="preserve"> </w:t>
      </w:r>
      <w:r w:rsidRPr="00FC641C">
        <w:rPr>
          <w:i/>
          <w:szCs w:val="22"/>
        </w:rPr>
        <w:t xml:space="preserve">A Little Bit of Don Giovanni </w:t>
      </w:r>
      <w:r w:rsidRPr="00FC641C">
        <w:rPr>
          <w:szCs w:val="22"/>
        </w:rPr>
        <w:t xml:space="preserve">and </w:t>
      </w:r>
      <w:r w:rsidR="00363B10" w:rsidRPr="00FC641C">
        <w:rPr>
          <w:i/>
          <w:szCs w:val="22"/>
        </w:rPr>
        <w:t>A Little Bit of The Gondoliers</w:t>
      </w:r>
      <w:r w:rsidRPr="00FC641C">
        <w:rPr>
          <w:szCs w:val="22"/>
        </w:rPr>
        <w:t xml:space="preserve">, while </w:t>
      </w:r>
      <w:r w:rsidRPr="00FC641C">
        <w:rPr>
          <w:i/>
          <w:szCs w:val="22"/>
        </w:rPr>
        <w:t xml:space="preserve">The Song of The Clyde </w:t>
      </w:r>
      <w:r w:rsidRPr="00FC641C">
        <w:rPr>
          <w:szCs w:val="22"/>
        </w:rPr>
        <w:t xml:space="preserve">has been created </w:t>
      </w:r>
      <w:r w:rsidR="009001F1">
        <w:rPr>
          <w:szCs w:val="22"/>
        </w:rPr>
        <w:t>especially for families</w:t>
      </w:r>
      <w:r w:rsidR="00363B10" w:rsidRPr="00FC641C">
        <w:rPr>
          <w:szCs w:val="22"/>
        </w:rPr>
        <w:t>.</w:t>
      </w:r>
    </w:p>
    <w:p w:rsidR="004648EF" w:rsidRPr="00FC641C" w:rsidRDefault="004648EF" w:rsidP="00BB3D6C">
      <w:pPr>
        <w:spacing w:line="360" w:lineRule="auto"/>
        <w:contextualSpacing/>
        <w:rPr>
          <w:szCs w:val="22"/>
        </w:rPr>
      </w:pPr>
    </w:p>
    <w:p w:rsidR="00C53DD3" w:rsidRPr="00FC641C" w:rsidRDefault="00363B10" w:rsidP="00BB3D6C">
      <w:pPr>
        <w:spacing w:line="360" w:lineRule="auto"/>
        <w:contextualSpacing/>
        <w:rPr>
          <w:szCs w:val="22"/>
        </w:rPr>
      </w:pPr>
      <w:r w:rsidRPr="00FC641C">
        <w:rPr>
          <w:szCs w:val="22"/>
        </w:rPr>
        <w:t xml:space="preserve">The tour will kick off on </w:t>
      </w:r>
      <w:r w:rsidR="00C53DD3" w:rsidRPr="00FC641C">
        <w:rPr>
          <w:szCs w:val="22"/>
        </w:rPr>
        <w:t>Friday 4 September at The Beacon Arts Centre in Greenock</w:t>
      </w:r>
      <w:r w:rsidR="004648EF" w:rsidRPr="00FC641C">
        <w:rPr>
          <w:szCs w:val="22"/>
        </w:rPr>
        <w:t xml:space="preserve"> before travelling to:</w:t>
      </w:r>
      <w:r w:rsidRPr="00FC641C">
        <w:rPr>
          <w:szCs w:val="22"/>
        </w:rPr>
        <w:t xml:space="preserve"> </w:t>
      </w:r>
      <w:r w:rsidR="00C53DD3" w:rsidRPr="00FC641C">
        <w:rPr>
          <w:szCs w:val="22"/>
        </w:rPr>
        <w:t>Platform Theatre in Easterhouse, The Riverside Museum in Glasgow, Eden Court in Inverness, Heart of Hawick in the Borders, Edinburgh Zoo and the Museum of Flight in East Lothian.</w:t>
      </w:r>
      <w:r w:rsidR="004648EF" w:rsidRPr="00FC641C">
        <w:rPr>
          <w:szCs w:val="22"/>
        </w:rPr>
        <w:t xml:space="preserve"> </w:t>
      </w:r>
      <w:r w:rsidR="00C53DD3" w:rsidRPr="00FC641C">
        <w:rPr>
          <w:szCs w:val="22"/>
        </w:rPr>
        <w:t>Further dates and locations will be announced as details are confirmed.</w:t>
      </w:r>
      <w:r w:rsidR="00360804">
        <w:rPr>
          <w:szCs w:val="22"/>
        </w:rPr>
        <w:t xml:space="preserve"> Tickets</w:t>
      </w:r>
      <w:r w:rsidR="00C53DD3" w:rsidRPr="00FC641C">
        <w:rPr>
          <w:szCs w:val="22"/>
        </w:rPr>
        <w:t xml:space="preserve"> will be available to reserve from Thursday 27 </w:t>
      </w:r>
      <w:r w:rsidR="009001F1">
        <w:rPr>
          <w:szCs w:val="22"/>
        </w:rPr>
        <w:t>August</w:t>
      </w:r>
      <w:r w:rsidR="00C53DD3" w:rsidRPr="00FC641C">
        <w:rPr>
          <w:szCs w:val="22"/>
        </w:rPr>
        <w:t>.</w:t>
      </w:r>
    </w:p>
    <w:p w:rsidR="004648EF" w:rsidRPr="00FC641C" w:rsidRDefault="004648EF" w:rsidP="004648EF">
      <w:pPr>
        <w:spacing w:line="360" w:lineRule="auto"/>
        <w:rPr>
          <w:szCs w:val="22"/>
        </w:rPr>
      </w:pPr>
    </w:p>
    <w:p w:rsidR="00A47C71" w:rsidRPr="00F60D30" w:rsidRDefault="00A47C71" w:rsidP="00A47C71">
      <w:pPr>
        <w:spacing w:line="360" w:lineRule="auto"/>
        <w:rPr>
          <w:szCs w:val="22"/>
        </w:rPr>
      </w:pPr>
      <w:r>
        <w:rPr>
          <w:szCs w:val="22"/>
        </w:rPr>
        <w:t>The shows are performed in a specially adapted trailer to create a portable stage to adhere with social distancing guidelines. While</w:t>
      </w:r>
      <w:r w:rsidRPr="00326453">
        <w:rPr>
          <w:szCs w:val="22"/>
        </w:rPr>
        <w:t xml:space="preserve"> past productions of Pop-up </w:t>
      </w:r>
      <w:r>
        <w:rPr>
          <w:szCs w:val="22"/>
        </w:rPr>
        <w:t>O</w:t>
      </w:r>
      <w:r w:rsidRPr="00326453">
        <w:rPr>
          <w:szCs w:val="22"/>
        </w:rPr>
        <w:t>peras have accommodated both the</w:t>
      </w:r>
      <w:r>
        <w:rPr>
          <w:szCs w:val="22"/>
        </w:rPr>
        <w:t xml:space="preserve"> audience and performers inside the mobile Theatre Royal trailer,</w:t>
      </w:r>
      <w:r w:rsidRPr="00326453">
        <w:rPr>
          <w:szCs w:val="22"/>
        </w:rPr>
        <w:t xml:space="preserve"> this year </w:t>
      </w:r>
      <w:r>
        <w:rPr>
          <w:szCs w:val="22"/>
        </w:rPr>
        <w:t xml:space="preserve">performances are al fresco with </w:t>
      </w:r>
      <w:r w:rsidRPr="00326453">
        <w:rPr>
          <w:szCs w:val="22"/>
        </w:rPr>
        <w:t>a co</w:t>
      </w:r>
      <w:r>
        <w:rPr>
          <w:szCs w:val="22"/>
        </w:rPr>
        <w:t xml:space="preserve">vered stage and audiences out </w:t>
      </w:r>
      <w:r w:rsidRPr="00326453">
        <w:rPr>
          <w:szCs w:val="22"/>
        </w:rPr>
        <w:t>front in the open air</w:t>
      </w:r>
      <w:r>
        <w:rPr>
          <w:szCs w:val="22"/>
        </w:rPr>
        <w:t>, seated in social/household bubbles</w:t>
      </w:r>
      <w:r w:rsidRPr="00326453">
        <w:rPr>
          <w:szCs w:val="22"/>
        </w:rPr>
        <w:t>.</w:t>
      </w:r>
      <w:r>
        <w:rPr>
          <w:szCs w:val="22"/>
        </w:rPr>
        <w:br/>
      </w:r>
    </w:p>
    <w:p w:rsidR="00A47C71" w:rsidRPr="00786BE7" w:rsidRDefault="00A47C71" w:rsidP="00A47C71">
      <w:pPr>
        <w:spacing w:line="360" w:lineRule="auto"/>
        <w:contextualSpacing/>
        <w:rPr>
          <w:bCs/>
          <w:szCs w:val="22"/>
        </w:rPr>
      </w:pPr>
      <w:r w:rsidRPr="00F60D30">
        <w:rPr>
          <w:bCs/>
          <w:szCs w:val="22"/>
        </w:rPr>
        <w:t xml:space="preserve">The shows are brought to life by storyteller </w:t>
      </w:r>
      <w:r w:rsidRPr="00F60D30">
        <w:rPr>
          <w:b/>
          <w:bCs/>
          <w:szCs w:val="22"/>
        </w:rPr>
        <w:t>Allan Dunn</w:t>
      </w:r>
      <w:r w:rsidRPr="00F60D30">
        <w:rPr>
          <w:bCs/>
          <w:szCs w:val="22"/>
        </w:rPr>
        <w:t xml:space="preserve">, singers </w:t>
      </w:r>
      <w:r w:rsidRPr="00F60D30">
        <w:rPr>
          <w:b/>
          <w:bCs/>
          <w:szCs w:val="22"/>
        </w:rPr>
        <w:t>Sarah Power</w:t>
      </w:r>
      <w:r w:rsidRPr="00F60D30">
        <w:rPr>
          <w:bCs/>
          <w:szCs w:val="22"/>
        </w:rPr>
        <w:t xml:space="preserve">, </w:t>
      </w:r>
      <w:r w:rsidRPr="00F60D30">
        <w:rPr>
          <w:b/>
          <w:bCs/>
          <w:szCs w:val="22"/>
        </w:rPr>
        <w:t>Stephanie Stanway</w:t>
      </w:r>
      <w:r w:rsidRPr="00F60D30">
        <w:rPr>
          <w:bCs/>
          <w:szCs w:val="22"/>
        </w:rPr>
        <w:t xml:space="preserve">, </w:t>
      </w:r>
      <w:r w:rsidRPr="00F60D30">
        <w:rPr>
          <w:b/>
          <w:bCs/>
          <w:szCs w:val="22"/>
        </w:rPr>
        <w:t>Aidan Edwards</w:t>
      </w:r>
      <w:r w:rsidRPr="00F60D30">
        <w:rPr>
          <w:bCs/>
          <w:szCs w:val="22"/>
        </w:rPr>
        <w:t xml:space="preserve"> and </w:t>
      </w:r>
      <w:r w:rsidRPr="00F60D30">
        <w:rPr>
          <w:b/>
          <w:bCs/>
          <w:szCs w:val="22"/>
        </w:rPr>
        <w:t>Andrew McTaggart</w:t>
      </w:r>
      <w:r w:rsidRPr="00F60D30">
        <w:rPr>
          <w:bCs/>
          <w:szCs w:val="22"/>
        </w:rPr>
        <w:t xml:space="preserve">, instrumentalists </w:t>
      </w:r>
      <w:r w:rsidRPr="00F60D30">
        <w:rPr>
          <w:b/>
          <w:bCs/>
          <w:szCs w:val="22"/>
        </w:rPr>
        <w:t xml:space="preserve">Andrew Drummond </w:t>
      </w:r>
      <w:r w:rsidRPr="00F60D30">
        <w:rPr>
          <w:b/>
          <w:bCs/>
          <w:szCs w:val="22"/>
        </w:rPr>
        <w:lastRenderedPageBreak/>
        <w:t>Huggan</w:t>
      </w:r>
      <w:r w:rsidRPr="00F60D30">
        <w:rPr>
          <w:bCs/>
          <w:szCs w:val="22"/>
        </w:rPr>
        <w:t xml:space="preserve">, </w:t>
      </w:r>
      <w:r w:rsidRPr="00F60D30">
        <w:rPr>
          <w:b/>
          <w:bCs/>
          <w:szCs w:val="22"/>
        </w:rPr>
        <w:t>Sasha Savaloni</w:t>
      </w:r>
      <w:r w:rsidRPr="00F60D30">
        <w:rPr>
          <w:bCs/>
          <w:szCs w:val="22"/>
        </w:rPr>
        <w:t xml:space="preserve"> and </w:t>
      </w:r>
      <w:r w:rsidRPr="00F60D30">
        <w:rPr>
          <w:b/>
          <w:bCs/>
          <w:szCs w:val="22"/>
        </w:rPr>
        <w:t>Ian Watt</w:t>
      </w:r>
      <w:r w:rsidRPr="00F60D30">
        <w:rPr>
          <w:bCs/>
          <w:szCs w:val="22"/>
        </w:rPr>
        <w:t>, and a ser</w:t>
      </w:r>
      <w:r>
        <w:rPr>
          <w:bCs/>
          <w:szCs w:val="22"/>
        </w:rPr>
        <w:t xml:space="preserve">ies of colourful </w:t>
      </w:r>
      <w:r w:rsidRPr="00786BE7">
        <w:rPr>
          <w:bCs/>
          <w:szCs w:val="22"/>
        </w:rPr>
        <w:t>illustrations</w:t>
      </w:r>
      <w:r w:rsidRPr="00786BE7">
        <w:rPr>
          <w:szCs w:val="22"/>
        </w:rPr>
        <w:t xml:space="preserve"> by </w:t>
      </w:r>
      <w:r>
        <w:rPr>
          <w:szCs w:val="22"/>
        </w:rPr>
        <w:t xml:space="preserve">Tim Gravestock, </w:t>
      </w:r>
      <w:r w:rsidRPr="00786BE7">
        <w:rPr>
          <w:szCs w:val="22"/>
        </w:rPr>
        <w:t>Otto Von Beech and Iain Piercy.</w:t>
      </w:r>
    </w:p>
    <w:p w:rsidR="00A47C71" w:rsidRDefault="00A47C71" w:rsidP="00BB3D6C">
      <w:pPr>
        <w:spacing w:line="360" w:lineRule="auto"/>
        <w:contextualSpacing/>
        <w:rPr>
          <w:bCs/>
          <w:szCs w:val="22"/>
        </w:rPr>
      </w:pPr>
    </w:p>
    <w:p w:rsidR="00BB3D6C" w:rsidRPr="00FC641C" w:rsidRDefault="00BB3D6C" w:rsidP="00BB3D6C">
      <w:pPr>
        <w:spacing w:line="360" w:lineRule="auto"/>
        <w:contextualSpacing/>
        <w:rPr>
          <w:bCs/>
          <w:szCs w:val="22"/>
        </w:rPr>
      </w:pPr>
      <w:r w:rsidRPr="00FC641C">
        <w:rPr>
          <w:bCs/>
          <w:szCs w:val="22"/>
        </w:rPr>
        <w:t xml:space="preserve">Whilst the performers will be on the stage of a trailer, audiences will sit outside physically distanced from each other, according to the latest guidance from the Scottish Government. </w:t>
      </w:r>
    </w:p>
    <w:p w:rsidR="00BB3D6C" w:rsidRPr="00FC641C" w:rsidRDefault="00BB3D6C" w:rsidP="00BB3D6C">
      <w:pPr>
        <w:spacing w:line="360" w:lineRule="auto"/>
        <w:contextualSpacing/>
        <w:jc w:val="both"/>
        <w:rPr>
          <w:bCs/>
          <w:szCs w:val="22"/>
        </w:rPr>
      </w:pPr>
    </w:p>
    <w:p w:rsidR="00363B10" w:rsidRPr="00FC641C" w:rsidRDefault="00363B10" w:rsidP="00363B10">
      <w:pPr>
        <w:pStyle w:val="NormalWeb"/>
        <w:spacing w:before="0" w:beforeAutospacing="0" w:after="0" w:afterAutospacing="0" w:line="360" w:lineRule="auto"/>
        <w:contextualSpacing/>
        <w:rPr>
          <w:rFonts w:ascii="Arial" w:hAnsi="Arial" w:cs="Arial"/>
          <w:sz w:val="22"/>
          <w:szCs w:val="22"/>
        </w:rPr>
      </w:pPr>
      <w:r w:rsidRPr="00FC641C">
        <w:rPr>
          <w:rFonts w:ascii="Arial" w:hAnsi="Arial" w:cs="Arial"/>
          <w:bCs/>
          <w:sz w:val="22"/>
          <w:szCs w:val="22"/>
        </w:rPr>
        <w:t xml:space="preserve">Arranged by </w:t>
      </w:r>
      <w:r w:rsidRPr="00FC641C">
        <w:rPr>
          <w:rFonts w:ascii="Arial" w:hAnsi="Arial" w:cs="Arial"/>
          <w:b/>
          <w:bCs/>
          <w:sz w:val="22"/>
          <w:szCs w:val="22"/>
        </w:rPr>
        <w:t>Derek Clark</w:t>
      </w:r>
      <w:r w:rsidRPr="00FC641C">
        <w:rPr>
          <w:rFonts w:ascii="Arial" w:hAnsi="Arial" w:cs="Arial"/>
          <w:bCs/>
          <w:sz w:val="22"/>
          <w:szCs w:val="22"/>
        </w:rPr>
        <w:t xml:space="preserve">, Scottish Opera’s Head of Music, </w:t>
      </w:r>
      <w:r w:rsidRPr="00FC641C">
        <w:rPr>
          <w:rFonts w:ascii="Arial" w:hAnsi="Arial" w:cs="Arial"/>
          <w:bCs/>
          <w:i/>
          <w:sz w:val="22"/>
          <w:szCs w:val="22"/>
        </w:rPr>
        <w:t xml:space="preserve">A Little Bit of Don Giovanni </w:t>
      </w:r>
      <w:r w:rsidRPr="00FC641C">
        <w:rPr>
          <w:rFonts w:ascii="Arial" w:hAnsi="Arial" w:cs="Arial"/>
          <w:bCs/>
          <w:sz w:val="22"/>
          <w:szCs w:val="22"/>
        </w:rPr>
        <w:t xml:space="preserve">offers highlights from Mozart’s classic dark tale of seduction. </w:t>
      </w:r>
      <w:r w:rsidRPr="00FC641C">
        <w:rPr>
          <w:rFonts w:ascii="Arial" w:hAnsi="Arial" w:cs="Arial"/>
          <w:sz w:val="22"/>
          <w:szCs w:val="22"/>
        </w:rPr>
        <w:t>The Don sets his sights on Donna Anna, and when her father intervenes, it costs him his life and Don Giovanni must flee. But as the shadows close in and the mistakes of his past begin to catch up with him, the Don’s tangled web of lies and betrayal begins to unravel.</w:t>
      </w:r>
    </w:p>
    <w:p w:rsidR="00363B10" w:rsidRPr="00FC641C" w:rsidRDefault="00363B10" w:rsidP="00363B10">
      <w:pPr>
        <w:spacing w:line="360" w:lineRule="auto"/>
        <w:contextualSpacing/>
        <w:jc w:val="both"/>
        <w:rPr>
          <w:bCs/>
          <w:szCs w:val="22"/>
        </w:rPr>
      </w:pPr>
    </w:p>
    <w:p w:rsidR="00A47C71" w:rsidRPr="00F60D30" w:rsidRDefault="00A47C71" w:rsidP="00A47C71">
      <w:pPr>
        <w:spacing w:line="360" w:lineRule="auto"/>
        <w:contextualSpacing/>
        <w:jc w:val="both"/>
        <w:rPr>
          <w:bCs/>
          <w:i/>
          <w:szCs w:val="22"/>
        </w:rPr>
      </w:pPr>
      <w:r w:rsidRPr="00F60D30">
        <w:rPr>
          <w:bCs/>
          <w:szCs w:val="22"/>
        </w:rPr>
        <w:t xml:space="preserve">One of Gilbert &amp; Sullivan’s most popular comic operas has been whittled down by </w:t>
      </w:r>
      <w:r w:rsidRPr="00F60D30">
        <w:rPr>
          <w:b/>
          <w:bCs/>
          <w:szCs w:val="22"/>
        </w:rPr>
        <w:t>Derek Clark</w:t>
      </w:r>
      <w:r w:rsidRPr="00F60D30">
        <w:rPr>
          <w:bCs/>
          <w:szCs w:val="22"/>
        </w:rPr>
        <w:t xml:space="preserve"> to create </w:t>
      </w:r>
      <w:r w:rsidRPr="00F60D30">
        <w:rPr>
          <w:bCs/>
          <w:i/>
          <w:szCs w:val="22"/>
        </w:rPr>
        <w:t>A Little Bit of The Gondoliers.</w:t>
      </w:r>
      <w:r>
        <w:rPr>
          <w:bCs/>
          <w:szCs w:val="22"/>
        </w:rPr>
        <w:t xml:space="preserve"> Originally planned to complement </w:t>
      </w:r>
      <w:r w:rsidRPr="00F60D30">
        <w:rPr>
          <w:bCs/>
          <w:szCs w:val="22"/>
        </w:rPr>
        <w:t>Scottish Opera’s mainstage production of</w:t>
      </w:r>
      <w:r w:rsidRPr="00F60D30">
        <w:rPr>
          <w:bCs/>
          <w:i/>
          <w:szCs w:val="22"/>
        </w:rPr>
        <w:t xml:space="preserve"> The Gondoliers </w:t>
      </w:r>
      <w:r w:rsidRPr="00F60D30">
        <w:rPr>
          <w:bCs/>
          <w:szCs w:val="22"/>
        </w:rPr>
        <w:t xml:space="preserve">which was due to tour Scotland and London earlier this year, the </w:t>
      </w:r>
      <w:r w:rsidRPr="00F60D30">
        <w:rPr>
          <w:szCs w:val="22"/>
        </w:rPr>
        <w:t>whimsical opera tells the story of two happy-go-lucky gondoliers in Venice who discover that one of them is, in fact, heir to the throne of a distant kingdom.</w:t>
      </w:r>
    </w:p>
    <w:p w:rsidR="00363B10" w:rsidRPr="00FC641C" w:rsidRDefault="00363B10" w:rsidP="00363B10">
      <w:pPr>
        <w:spacing w:line="360" w:lineRule="auto"/>
        <w:contextualSpacing/>
        <w:jc w:val="both"/>
        <w:rPr>
          <w:bCs/>
          <w:szCs w:val="22"/>
        </w:rPr>
      </w:pPr>
    </w:p>
    <w:p w:rsidR="00A47C71" w:rsidRPr="00F60D30" w:rsidRDefault="00A47C71" w:rsidP="00A47C71">
      <w:pPr>
        <w:spacing w:line="360" w:lineRule="auto"/>
        <w:contextualSpacing/>
        <w:rPr>
          <w:rFonts w:ascii="Calibri" w:hAnsi="Calibri" w:cs="Calibri"/>
          <w:bCs/>
          <w:szCs w:val="22"/>
        </w:rPr>
      </w:pPr>
      <w:r w:rsidRPr="00F60D30">
        <w:rPr>
          <w:bCs/>
          <w:i/>
          <w:szCs w:val="22"/>
        </w:rPr>
        <w:t>The Song of the Clyde</w:t>
      </w:r>
      <w:r>
        <w:rPr>
          <w:bCs/>
          <w:szCs w:val="22"/>
        </w:rPr>
        <w:t xml:space="preserve">, </w:t>
      </w:r>
      <w:r w:rsidRPr="00F60D30">
        <w:rPr>
          <w:bCs/>
          <w:szCs w:val="22"/>
        </w:rPr>
        <w:t xml:space="preserve">composed by </w:t>
      </w:r>
      <w:r w:rsidRPr="00F60D30">
        <w:rPr>
          <w:b/>
          <w:bCs/>
          <w:szCs w:val="22"/>
        </w:rPr>
        <w:t>Karen MacIver</w:t>
      </w:r>
      <w:r w:rsidRPr="00F60D30">
        <w:rPr>
          <w:bCs/>
          <w:szCs w:val="22"/>
        </w:rPr>
        <w:t xml:space="preserve"> with words by </w:t>
      </w:r>
      <w:r w:rsidRPr="00F60D30">
        <w:rPr>
          <w:b/>
          <w:bCs/>
          <w:szCs w:val="22"/>
        </w:rPr>
        <w:t>Allan Dunn</w:t>
      </w:r>
      <w:r w:rsidRPr="00F60D30">
        <w:rPr>
          <w:bCs/>
          <w:szCs w:val="22"/>
        </w:rPr>
        <w:t xml:space="preserve">, </w:t>
      </w:r>
      <w:r w:rsidRPr="00F60D30">
        <w:rPr>
          <w:szCs w:val="22"/>
        </w:rPr>
        <w:t xml:space="preserve">tells the story of </w:t>
      </w:r>
      <w:r>
        <w:rPr>
          <w:szCs w:val="22"/>
        </w:rPr>
        <w:t>one of Scotland’s most</w:t>
      </w:r>
      <w:r w:rsidRPr="00F60D30">
        <w:rPr>
          <w:szCs w:val="22"/>
        </w:rPr>
        <w:t xml:space="preserve"> famous river</w:t>
      </w:r>
      <w:r>
        <w:rPr>
          <w:szCs w:val="22"/>
        </w:rPr>
        <w:t>s</w:t>
      </w:r>
      <w:r w:rsidRPr="00F60D30">
        <w:rPr>
          <w:szCs w:val="22"/>
        </w:rPr>
        <w:t xml:space="preserve">. </w:t>
      </w:r>
      <w:r>
        <w:rPr>
          <w:szCs w:val="22"/>
        </w:rPr>
        <w:t>A</w:t>
      </w:r>
      <w:r w:rsidRPr="00F60D30">
        <w:rPr>
          <w:bCs/>
          <w:szCs w:val="22"/>
        </w:rPr>
        <w:t xml:space="preserve">udiences </w:t>
      </w:r>
      <w:r>
        <w:rPr>
          <w:bCs/>
          <w:szCs w:val="22"/>
        </w:rPr>
        <w:t xml:space="preserve">are invited to </w:t>
      </w:r>
      <w:r w:rsidRPr="00F60D30">
        <w:rPr>
          <w:bCs/>
          <w:szCs w:val="22"/>
        </w:rPr>
        <w:t xml:space="preserve">journey </w:t>
      </w:r>
      <w:r>
        <w:rPr>
          <w:bCs/>
          <w:szCs w:val="22"/>
        </w:rPr>
        <w:t>back in time and place, tracing</w:t>
      </w:r>
      <w:r w:rsidRPr="00F60D30">
        <w:rPr>
          <w:bCs/>
          <w:szCs w:val="22"/>
        </w:rPr>
        <w:t xml:space="preserve"> the history of the Clyde from a</w:t>
      </w:r>
      <w:r>
        <w:rPr>
          <w:bCs/>
          <w:szCs w:val="22"/>
        </w:rPr>
        <w:t>ncient times to the present day.</w:t>
      </w:r>
      <w:r w:rsidRPr="00F60D30">
        <w:rPr>
          <w:bCs/>
          <w:szCs w:val="22"/>
        </w:rPr>
        <w:t xml:space="preserve"> </w:t>
      </w:r>
      <w:r>
        <w:rPr>
          <w:bCs/>
          <w:szCs w:val="22"/>
        </w:rPr>
        <w:t xml:space="preserve">Songs and stories tell of the generations who lived and worked along its banks, as it winds a path from its source </w:t>
      </w:r>
      <w:r w:rsidRPr="00F60D30">
        <w:rPr>
          <w:bCs/>
          <w:szCs w:val="22"/>
        </w:rPr>
        <w:t xml:space="preserve">high in the hills of South Lanarkshire down through the Clyde Valley to Glasgow and </w:t>
      </w:r>
      <w:r>
        <w:rPr>
          <w:bCs/>
          <w:szCs w:val="22"/>
        </w:rPr>
        <w:t xml:space="preserve">further onwards to the ‘tail of the bank’ near Greenock – the deepest estuary waters in Britain. </w:t>
      </w:r>
    </w:p>
    <w:p w:rsidR="00363B10" w:rsidRPr="00FC641C" w:rsidRDefault="00363B10" w:rsidP="00363B10">
      <w:pPr>
        <w:spacing w:line="360" w:lineRule="auto"/>
        <w:contextualSpacing/>
        <w:jc w:val="both"/>
        <w:rPr>
          <w:bCs/>
          <w:szCs w:val="22"/>
        </w:rPr>
      </w:pPr>
    </w:p>
    <w:p w:rsidR="00E5615A" w:rsidRPr="00FC641C" w:rsidRDefault="00E5615A" w:rsidP="00E5615A">
      <w:pPr>
        <w:spacing w:line="360" w:lineRule="auto"/>
        <w:rPr>
          <w:szCs w:val="22"/>
        </w:rPr>
      </w:pPr>
      <w:r w:rsidRPr="00FC641C">
        <w:rPr>
          <w:bCs/>
          <w:szCs w:val="22"/>
        </w:rPr>
        <w:t xml:space="preserve">Scottish Opera’s Director of Outreach and Education, </w:t>
      </w:r>
      <w:r w:rsidRPr="00FC641C">
        <w:rPr>
          <w:b/>
          <w:bCs/>
          <w:szCs w:val="22"/>
        </w:rPr>
        <w:t xml:space="preserve">Jane Davidson </w:t>
      </w:r>
      <w:r w:rsidRPr="00FC641C">
        <w:rPr>
          <w:bCs/>
          <w:szCs w:val="22"/>
        </w:rPr>
        <w:t>said: ‘</w:t>
      </w:r>
      <w:r w:rsidRPr="00FC641C">
        <w:rPr>
          <w:szCs w:val="22"/>
        </w:rPr>
        <w:t xml:space="preserve">Scottish Opera’s Pop-up tour is even more delighted than ever to be out and about across the country, performing a selection of miniature gems from the opera repertoire. Alongside the dark and powerful tale of Mozart’s </w:t>
      </w:r>
      <w:r w:rsidRPr="00FC641C">
        <w:rPr>
          <w:i/>
          <w:szCs w:val="22"/>
        </w:rPr>
        <w:t>Don Giovanni</w:t>
      </w:r>
      <w:r w:rsidRPr="00FC641C">
        <w:rPr>
          <w:szCs w:val="22"/>
        </w:rPr>
        <w:t xml:space="preserve">, you will be transported to Venice to observe the complicated love lives of two lads who make their living on the waterways of that most romantic of cities in Gilbert &amp; Sullivan’s </w:t>
      </w:r>
      <w:r w:rsidRPr="00FC641C">
        <w:rPr>
          <w:i/>
          <w:szCs w:val="22"/>
        </w:rPr>
        <w:t>The Gondoliers</w:t>
      </w:r>
      <w:r w:rsidRPr="00FC641C">
        <w:rPr>
          <w:szCs w:val="22"/>
        </w:rPr>
        <w:t xml:space="preserve">. Continuing with the watery theme, a new show for families with younger children; </w:t>
      </w:r>
      <w:r w:rsidRPr="00FC641C">
        <w:rPr>
          <w:i/>
          <w:szCs w:val="22"/>
        </w:rPr>
        <w:t>The Song of The Clyde</w:t>
      </w:r>
      <w:r w:rsidRPr="00FC641C">
        <w:rPr>
          <w:szCs w:val="22"/>
        </w:rPr>
        <w:t xml:space="preserve">, traces the history that sprang up along the banks of </w:t>
      </w:r>
      <w:r w:rsidR="0016690A" w:rsidRPr="00FC641C">
        <w:rPr>
          <w:szCs w:val="22"/>
        </w:rPr>
        <w:t xml:space="preserve">one of </w:t>
      </w:r>
      <w:r w:rsidRPr="00FC641C">
        <w:rPr>
          <w:szCs w:val="22"/>
        </w:rPr>
        <w:t>Scotland’s most famous river</w:t>
      </w:r>
      <w:r w:rsidR="0016690A" w:rsidRPr="00FC641C">
        <w:rPr>
          <w:szCs w:val="22"/>
        </w:rPr>
        <w:t>s</w:t>
      </w:r>
      <w:r w:rsidRPr="00FC641C">
        <w:rPr>
          <w:szCs w:val="22"/>
        </w:rPr>
        <w:t xml:space="preserve"> from ancient times right up to the present </w:t>
      </w:r>
      <w:r w:rsidR="0052673D">
        <w:rPr>
          <w:szCs w:val="22"/>
        </w:rPr>
        <w:t>day. As once was said, Glasgow m</w:t>
      </w:r>
      <w:r w:rsidRPr="00FC641C">
        <w:rPr>
          <w:szCs w:val="22"/>
        </w:rPr>
        <w:t>ade the Clyde and the Clyde made Glasgow.’</w:t>
      </w:r>
    </w:p>
    <w:p w:rsidR="004648EF" w:rsidRPr="00FC641C" w:rsidRDefault="004648EF" w:rsidP="004648EF">
      <w:pPr>
        <w:spacing w:line="360" w:lineRule="auto"/>
        <w:rPr>
          <w:szCs w:val="22"/>
        </w:rPr>
      </w:pPr>
    </w:p>
    <w:p w:rsidR="004648EF" w:rsidRPr="00FC641C" w:rsidRDefault="004648EF" w:rsidP="004648EF">
      <w:pPr>
        <w:spacing w:line="360" w:lineRule="auto"/>
        <w:contextualSpacing/>
        <w:rPr>
          <w:szCs w:val="22"/>
        </w:rPr>
      </w:pPr>
      <w:r w:rsidRPr="00FC641C">
        <w:rPr>
          <w:i/>
          <w:szCs w:val="22"/>
        </w:rPr>
        <w:lastRenderedPageBreak/>
        <w:t>Pop-up Opera</w:t>
      </w:r>
      <w:r w:rsidRPr="00FC641C">
        <w:rPr>
          <w:szCs w:val="22"/>
        </w:rPr>
        <w:t xml:space="preserve"> is sponsored by Baillie Gifford and supported by Scottish Opera’s Education Angels. </w:t>
      </w:r>
    </w:p>
    <w:p w:rsidR="00BB3D6C" w:rsidRPr="00FC641C" w:rsidRDefault="00BB3D6C" w:rsidP="00BB3D6C">
      <w:pPr>
        <w:spacing w:line="276" w:lineRule="auto"/>
        <w:rPr>
          <w:szCs w:val="22"/>
          <w:lang w:eastAsia="en-GB"/>
        </w:rPr>
      </w:pPr>
    </w:p>
    <w:p w:rsidR="00BB3D6C" w:rsidRPr="00FC641C" w:rsidRDefault="00BB3D6C" w:rsidP="00BB3D6C">
      <w:pPr>
        <w:spacing w:line="276" w:lineRule="auto"/>
        <w:rPr>
          <w:szCs w:val="22"/>
        </w:rPr>
      </w:pPr>
      <w:r w:rsidRPr="00FC641C">
        <w:rPr>
          <w:szCs w:val="22"/>
        </w:rPr>
        <w:t>-ENDS-</w:t>
      </w:r>
    </w:p>
    <w:p w:rsidR="00BB3D6C" w:rsidRPr="00FC641C" w:rsidRDefault="00D878F2" w:rsidP="00BB3D6C">
      <w:pPr>
        <w:spacing w:before="240" w:line="360" w:lineRule="auto"/>
        <w:rPr>
          <w:b/>
          <w:bCs/>
          <w:szCs w:val="22"/>
          <w:u w:val="single"/>
        </w:rPr>
      </w:pPr>
      <w:hyperlink r:id="rId5" w:history="1">
        <w:r w:rsidR="00BB3D6C" w:rsidRPr="00FC641C">
          <w:rPr>
            <w:rStyle w:val="Hyperlink"/>
            <w:szCs w:val="22"/>
          </w:rPr>
          <w:t>www.scottishopera.org.uk</w:t>
        </w:r>
      </w:hyperlink>
      <w:r w:rsidR="00BB3D6C" w:rsidRPr="00FC641C">
        <w:rPr>
          <w:b/>
          <w:bCs/>
          <w:szCs w:val="22"/>
          <w:u w:val="single"/>
        </w:rPr>
        <w:t xml:space="preserve"> </w:t>
      </w:r>
    </w:p>
    <w:p w:rsidR="00BB3D6C" w:rsidRPr="00FC641C" w:rsidRDefault="00BB3D6C" w:rsidP="00BB3D6C">
      <w:pPr>
        <w:spacing w:line="360" w:lineRule="auto"/>
        <w:rPr>
          <w:b/>
          <w:bCs/>
          <w:szCs w:val="22"/>
        </w:rPr>
      </w:pPr>
    </w:p>
    <w:p w:rsidR="00BB3D6C" w:rsidRPr="00FC641C" w:rsidRDefault="00BB3D6C" w:rsidP="00BB3D6C">
      <w:pPr>
        <w:spacing w:line="360" w:lineRule="auto"/>
        <w:rPr>
          <w:szCs w:val="22"/>
        </w:rPr>
      </w:pPr>
      <w:r w:rsidRPr="00FC641C">
        <w:rPr>
          <w:bCs/>
          <w:szCs w:val="22"/>
        </w:rPr>
        <w:t xml:space="preserve">You can follow Scottish Opera on Facebook. Twitter and Instagram </w:t>
      </w:r>
      <w:r w:rsidRPr="00FC641C">
        <w:rPr>
          <w:b/>
          <w:bCs/>
          <w:szCs w:val="22"/>
        </w:rPr>
        <w:t>@ScottishOpera</w:t>
      </w:r>
      <w:r w:rsidRPr="00FC641C">
        <w:rPr>
          <w:bCs/>
          <w:szCs w:val="22"/>
        </w:rPr>
        <w:t xml:space="preserve"> </w:t>
      </w:r>
    </w:p>
    <w:p w:rsidR="00BB3D6C" w:rsidRPr="00FC641C" w:rsidRDefault="00BB3D6C" w:rsidP="00BB3D6C">
      <w:pPr>
        <w:spacing w:line="360" w:lineRule="auto"/>
        <w:rPr>
          <w:bCs/>
          <w:szCs w:val="22"/>
        </w:rPr>
      </w:pPr>
    </w:p>
    <w:p w:rsidR="00BB3D6C" w:rsidRPr="00FC641C" w:rsidRDefault="00BB3D6C" w:rsidP="00BB3D6C">
      <w:pPr>
        <w:spacing w:line="360" w:lineRule="auto"/>
        <w:rPr>
          <w:szCs w:val="22"/>
          <w:u w:val="single"/>
        </w:rPr>
      </w:pPr>
      <w:r w:rsidRPr="00FC641C">
        <w:rPr>
          <w:szCs w:val="22"/>
          <w:u w:val="single"/>
        </w:rPr>
        <w:t>Cast and Creative Team</w:t>
      </w:r>
    </w:p>
    <w:p w:rsidR="00BB3D6C" w:rsidRPr="00FC641C" w:rsidRDefault="00BB3D6C" w:rsidP="00BB3D6C">
      <w:pPr>
        <w:spacing w:line="360" w:lineRule="auto"/>
        <w:rPr>
          <w:szCs w:val="22"/>
          <w:u w:val="single"/>
        </w:rPr>
      </w:pPr>
    </w:p>
    <w:p w:rsidR="00BB3D6C" w:rsidRPr="00FC641C" w:rsidRDefault="00BB3D6C" w:rsidP="00BB3D6C">
      <w:pPr>
        <w:spacing w:line="360" w:lineRule="auto"/>
        <w:rPr>
          <w:szCs w:val="22"/>
        </w:rPr>
      </w:pPr>
      <w:r w:rsidRPr="00FC641C">
        <w:rPr>
          <w:szCs w:val="22"/>
        </w:rPr>
        <w:t xml:space="preserve">Storyteller                                           </w:t>
      </w:r>
      <w:r w:rsidRPr="00FC641C">
        <w:rPr>
          <w:b/>
          <w:bCs/>
          <w:szCs w:val="22"/>
        </w:rPr>
        <w:t>Allan Dunn</w:t>
      </w:r>
      <w:r w:rsidRPr="00FC641C">
        <w:rPr>
          <w:szCs w:val="22"/>
        </w:rPr>
        <w:t xml:space="preserve"> </w:t>
      </w:r>
    </w:p>
    <w:p w:rsidR="00BB3D6C" w:rsidRPr="00FC641C" w:rsidRDefault="00BB3D6C" w:rsidP="00BB3D6C">
      <w:pPr>
        <w:spacing w:line="360" w:lineRule="auto"/>
        <w:rPr>
          <w:szCs w:val="22"/>
        </w:rPr>
      </w:pPr>
      <w:r w:rsidRPr="00FC641C">
        <w:rPr>
          <w:szCs w:val="22"/>
        </w:rPr>
        <w:t>Sopranos                                            </w:t>
      </w:r>
      <w:r w:rsidRPr="00FC641C">
        <w:rPr>
          <w:b/>
          <w:bCs/>
          <w:szCs w:val="22"/>
        </w:rPr>
        <w:t>Sarah Power</w:t>
      </w:r>
      <w:r w:rsidRPr="00FC641C">
        <w:rPr>
          <w:szCs w:val="22"/>
        </w:rPr>
        <w:t xml:space="preserve"> &amp; </w:t>
      </w:r>
      <w:r w:rsidRPr="00FC641C">
        <w:rPr>
          <w:b/>
          <w:bCs/>
          <w:szCs w:val="22"/>
        </w:rPr>
        <w:t>Stephanie Stanway</w:t>
      </w:r>
      <w:r w:rsidRPr="00FC641C">
        <w:rPr>
          <w:szCs w:val="22"/>
        </w:rPr>
        <w:t xml:space="preserve"> </w:t>
      </w:r>
    </w:p>
    <w:p w:rsidR="00BB3D6C" w:rsidRPr="00FC641C" w:rsidRDefault="00BB3D6C" w:rsidP="00BB3D6C">
      <w:pPr>
        <w:spacing w:line="360" w:lineRule="auto"/>
        <w:rPr>
          <w:b/>
          <w:bCs/>
          <w:szCs w:val="22"/>
        </w:rPr>
      </w:pPr>
      <w:r w:rsidRPr="00FC641C">
        <w:rPr>
          <w:szCs w:val="22"/>
        </w:rPr>
        <w:t>Baritone                                              </w:t>
      </w:r>
      <w:r w:rsidRPr="00FC641C">
        <w:rPr>
          <w:b/>
          <w:bCs/>
          <w:szCs w:val="22"/>
        </w:rPr>
        <w:t>Aidan Edwards</w:t>
      </w:r>
      <w:r w:rsidRPr="00FC641C">
        <w:rPr>
          <w:szCs w:val="22"/>
        </w:rPr>
        <w:t xml:space="preserve"> &amp; </w:t>
      </w:r>
      <w:r w:rsidRPr="00FC641C">
        <w:rPr>
          <w:b/>
          <w:bCs/>
          <w:szCs w:val="22"/>
        </w:rPr>
        <w:t>Andrew McTaggart</w:t>
      </w:r>
      <w:r w:rsidRPr="00FC641C">
        <w:rPr>
          <w:szCs w:val="22"/>
        </w:rPr>
        <w:t xml:space="preserve"> </w:t>
      </w:r>
    </w:p>
    <w:p w:rsidR="00BB3D6C" w:rsidRPr="00FC641C" w:rsidRDefault="00BB3D6C" w:rsidP="00BB3D6C">
      <w:pPr>
        <w:spacing w:line="360" w:lineRule="auto"/>
        <w:rPr>
          <w:szCs w:val="22"/>
        </w:rPr>
      </w:pPr>
      <w:r w:rsidRPr="00FC641C">
        <w:rPr>
          <w:szCs w:val="22"/>
        </w:rPr>
        <w:t xml:space="preserve">Cello                                                    </w:t>
      </w:r>
      <w:r w:rsidRPr="00FC641C">
        <w:rPr>
          <w:b/>
          <w:bCs/>
          <w:szCs w:val="22"/>
        </w:rPr>
        <w:t>Andrew Drummond Huggan</w:t>
      </w:r>
      <w:r w:rsidRPr="00FC641C">
        <w:rPr>
          <w:szCs w:val="22"/>
        </w:rPr>
        <w:t xml:space="preserve"> </w:t>
      </w:r>
    </w:p>
    <w:p w:rsidR="00BB3D6C" w:rsidRPr="00FC641C" w:rsidRDefault="00BB3D6C" w:rsidP="00BB3D6C">
      <w:pPr>
        <w:spacing w:line="360" w:lineRule="auto"/>
        <w:rPr>
          <w:b/>
          <w:bCs/>
          <w:szCs w:val="22"/>
        </w:rPr>
      </w:pPr>
      <w:r w:rsidRPr="00FC641C">
        <w:rPr>
          <w:szCs w:val="22"/>
        </w:rPr>
        <w:t xml:space="preserve">Guitar   </w:t>
      </w:r>
      <w:r w:rsidRPr="00FC641C">
        <w:rPr>
          <w:b/>
          <w:bCs/>
          <w:szCs w:val="22"/>
        </w:rPr>
        <w:t xml:space="preserve">                                               Sasha Savaloni </w:t>
      </w:r>
      <w:r w:rsidRPr="00FC641C">
        <w:rPr>
          <w:szCs w:val="22"/>
        </w:rPr>
        <w:t>&amp;</w:t>
      </w:r>
      <w:r w:rsidRPr="00FC641C">
        <w:rPr>
          <w:b/>
          <w:bCs/>
          <w:szCs w:val="22"/>
        </w:rPr>
        <w:t xml:space="preserve"> Ian Watt</w:t>
      </w:r>
    </w:p>
    <w:p w:rsidR="005E5FE1" w:rsidRPr="00FC641C" w:rsidRDefault="005E5FE1">
      <w:pPr>
        <w:rPr>
          <w:szCs w:val="22"/>
        </w:rPr>
      </w:pPr>
    </w:p>
    <w:p w:rsidR="00BB3D6C" w:rsidRPr="00FC641C" w:rsidRDefault="00BB3D6C" w:rsidP="00BB3D6C">
      <w:pPr>
        <w:spacing w:line="360" w:lineRule="auto"/>
        <w:contextualSpacing/>
        <w:rPr>
          <w:i/>
          <w:szCs w:val="22"/>
        </w:rPr>
      </w:pPr>
      <w:r w:rsidRPr="00FC641C">
        <w:rPr>
          <w:i/>
          <w:szCs w:val="22"/>
        </w:rPr>
        <w:t>A Little Bit of Don Giovanni</w:t>
      </w:r>
    </w:p>
    <w:p w:rsidR="00BB3D6C" w:rsidRPr="00FC641C" w:rsidRDefault="00BB3D6C" w:rsidP="00BB3D6C">
      <w:pPr>
        <w:spacing w:line="360" w:lineRule="auto"/>
        <w:contextualSpacing/>
        <w:rPr>
          <w:szCs w:val="22"/>
        </w:rPr>
      </w:pPr>
      <w:r w:rsidRPr="00FC641C">
        <w:rPr>
          <w:b/>
          <w:szCs w:val="22"/>
        </w:rPr>
        <w:t>Mozart arr.</w:t>
      </w:r>
      <w:r w:rsidRPr="00FC641C">
        <w:rPr>
          <w:szCs w:val="22"/>
        </w:rPr>
        <w:t xml:space="preserve"> </w:t>
      </w:r>
      <w:r w:rsidRPr="00FC641C">
        <w:rPr>
          <w:szCs w:val="22"/>
        </w:rPr>
        <w:tab/>
        <w:t>Derek Clark</w:t>
      </w:r>
    </w:p>
    <w:p w:rsidR="00BB3D6C" w:rsidRPr="00FC641C" w:rsidRDefault="00BB3D6C" w:rsidP="00BB3D6C">
      <w:pPr>
        <w:spacing w:line="360" w:lineRule="auto"/>
        <w:contextualSpacing/>
        <w:rPr>
          <w:szCs w:val="22"/>
        </w:rPr>
      </w:pPr>
      <w:r w:rsidRPr="00FC641C">
        <w:rPr>
          <w:b/>
          <w:szCs w:val="22"/>
        </w:rPr>
        <w:t xml:space="preserve">Illustrations </w:t>
      </w:r>
      <w:r w:rsidRPr="00FC641C">
        <w:rPr>
          <w:szCs w:val="22"/>
        </w:rPr>
        <w:tab/>
        <w:t xml:space="preserve">Tim Gravestock </w:t>
      </w:r>
    </w:p>
    <w:p w:rsidR="00BB3D6C" w:rsidRPr="00FC641C" w:rsidRDefault="00BB3D6C">
      <w:pPr>
        <w:rPr>
          <w:szCs w:val="22"/>
        </w:rPr>
      </w:pPr>
    </w:p>
    <w:p w:rsidR="00BB3D6C" w:rsidRPr="00FC641C" w:rsidRDefault="00BB3D6C" w:rsidP="00BB3D6C">
      <w:pPr>
        <w:spacing w:line="360" w:lineRule="auto"/>
        <w:contextualSpacing/>
        <w:rPr>
          <w:i/>
          <w:szCs w:val="22"/>
        </w:rPr>
      </w:pPr>
      <w:r w:rsidRPr="00FC641C">
        <w:rPr>
          <w:i/>
          <w:szCs w:val="22"/>
        </w:rPr>
        <w:t xml:space="preserve">A Little Bit of The Gondoliers </w:t>
      </w:r>
    </w:p>
    <w:p w:rsidR="00BB3D6C" w:rsidRPr="00FC641C" w:rsidRDefault="00BB3D6C" w:rsidP="00BB3D6C">
      <w:pPr>
        <w:spacing w:line="360" w:lineRule="auto"/>
        <w:contextualSpacing/>
        <w:rPr>
          <w:b/>
          <w:szCs w:val="22"/>
        </w:rPr>
      </w:pPr>
      <w:r w:rsidRPr="00FC641C">
        <w:rPr>
          <w:b/>
          <w:szCs w:val="22"/>
        </w:rPr>
        <w:t>Gilbert &amp; Sullivan arr.</w:t>
      </w:r>
      <w:r w:rsidRPr="00FC641C">
        <w:rPr>
          <w:szCs w:val="22"/>
        </w:rPr>
        <w:t xml:space="preserve"> Derek Clark</w:t>
      </w:r>
    </w:p>
    <w:p w:rsidR="00BB3D6C" w:rsidRPr="00FC641C" w:rsidRDefault="00BB3D6C" w:rsidP="00BB3D6C">
      <w:pPr>
        <w:spacing w:line="360" w:lineRule="auto"/>
        <w:contextualSpacing/>
        <w:rPr>
          <w:szCs w:val="22"/>
        </w:rPr>
      </w:pPr>
      <w:r w:rsidRPr="00FC641C">
        <w:rPr>
          <w:b/>
          <w:szCs w:val="22"/>
        </w:rPr>
        <w:t>Illustrations</w:t>
      </w:r>
      <w:r w:rsidRPr="00FC641C">
        <w:rPr>
          <w:szCs w:val="22"/>
        </w:rPr>
        <w:t xml:space="preserve"> Otto Von Beach </w:t>
      </w:r>
    </w:p>
    <w:p w:rsidR="00BB3D6C" w:rsidRPr="00FC641C" w:rsidRDefault="00BB3D6C" w:rsidP="00BB3D6C">
      <w:pPr>
        <w:spacing w:line="360" w:lineRule="auto"/>
        <w:contextualSpacing/>
        <w:rPr>
          <w:szCs w:val="22"/>
        </w:rPr>
      </w:pPr>
    </w:p>
    <w:p w:rsidR="00BB3D6C" w:rsidRPr="00FC641C" w:rsidRDefault="00BB3D6C" w:rsidP="00BB3D6C">
      <w:pPr>
        <w:spacing w:line="360" w:lineRule="auto"/>
        <w:contextualSpacing/>
        <w:rPr>
          <w:i/>
          <w:szCs w:val="22"/>
        </w:rPr>
      </w:pPr>
      <w:r w:rsidRPr="00FC641C">
        <w:rPr>
          <w:i/>
          <w:szCs w:val="22"/>
        </w:rPr>
        <w:t xml:space="preserve">The Song of The Clyde </w:t>
      </w:r>
    </w:p>
    <w:p w:rsidR="00BB3D6C" w:rsidRPr="00FC641C" w:rsidRDefault="00BB3D6C" w:rsidP="00BB3D6C">
      <w:pPr>
        <w:spacing w:line="360" w:lineRule="auto"/>
        <w:contextualSpacing/>
        <w:jc w:val="both"/>
        <w:rPr>
          <w:szCs w:val="22"/>
        </w:rPr>
      </w:pPr>
      <w:r w:rsidRPr="00FC641C">
        <w:rPr>
          <w:b/>
          <w:szCs w:val="22"/>
        </w:rPr>
        <w:t>Music</w:t>
      </w:r>
      <w:r w:rsidRPr="00FC641C">
        <w:rPr>
          <w:szCs w:val="22"/>
        </w:rPr>
        <w:t xml:space="preserve"> Karen MacIver </w:t>
      </w:r>
    </w:p>
    <w:p w:rsidR="00BB3D6C" w:rsidRPr="00FC641C" w:rsidRDefault="00BB3D6C" w:rsidP="00BB3D6C">
      <w:pPr>
        <w:spacing w:line="360" w:lineRule="auto"/>
        <w:contextualSpacing/>
        <w:jc w:val="both"/>
        <w:rPr>
          <w:szCs w:val="22"/>
        </w:rPr>
      </w:pPr>
      <w:r w:rsidRPr="00FC641C">
        <w:rPr>
          <w:b/>
          <w:szCs w:val="22"/>
        </w:rPr>
        <w:t>Words</w:t>
      </w:r>
      <w:r w:rsidRPr="00FC641C">
        <w:rPr>
          <w:szCs w:val="22"/>
        </w:rPr>
        <w:t xml:space="preserve"> Allan Dunn</w:t>
      </w:r>
    </w:p>
    <w:p w:rsidR="00BB3D6C" w:rsidRPr="00FC641C" w:rsidRDefault="00BB3D6C" w:rsidP="00BB3D6C">
      <w:pPr>
        <w:spacing w:line="360" w:lineRule="auto"/>
        <w:contextualSpacing/>
        <w:jc w:val="both"/>
        <w:rPr>
          <w:szCs w:val="22"/>
        </w:rPr>
      </w:pPr>
      <w:r w:rsidRPr="00FC641C">
        <w:rPr>
          <w:b/>
          <w:szCs w:val="22"/>
        </w:rPr>
        <w:t>Illustrations</w:t>
      </w:r>
      <w:r w:rsidRPr="00FC641C">
        <w:rPr>
          <w:szCs w:val="22"/>
        </w:rPr>
        <w:tab/>
        <w:t>Iain Piercy</w:t>
      </w:r>
    </w:p>
    <w:p w:rsidR="00FE7BFD" w:rsidRPr="00FC641C" w:rsidRDefault="00FE7BFD" w:rsidP="00BB3D6C">
      <w:pPr>
        <w:spacing w:line="360" w:lineRule="auto"/>
        <w:contextualSpacing/>
        <w:jc w:val="both"/>
        <w:rPr>
          <w:szCs w:val="22"/>
        </w:rPr>
      </w:pPr>
    </w:p>
    <w:p w:rsidR="00FE7BFD" w:rsidRPr="00FC641C" w:rsidRDefault="00FE7BFD" w:rsidP="00FE7BFD">
      <w:pPr>
        <w:spacing w:line="360" w:lineRule="auto"/>
        <w:jc w:val="both"/>
        <w:rPr>
          <w:bCs/>
          <w:szCs w:val="22"/>
          <w:u w:val="single"/>
        </w:rPr>
      </w:pPr>
      <w:r w:rsidRPr="00FC641C">
        <w:rPr>
          <w:bCs/>
          <w:szCs w:val="22"/>
          <w:u w:val="single"/>
        </w:rPr>
        <w:t xml:space="preserve">Performance Information </w:t>
      </w:r>
    </w:p>
    <w:p w:rsidR="00FE7BFD" w:rsidRPr="00FC641C" w:rsidRDefault="00FE7BFD" w:rsidP="00FE7BFD">
      <w:pPr>
        <w:spacing w:line="360" w:lineRule="auto"/>
        <w:jc w:val="both"/>
        <w:rPr>
          <w:b/>
          <w:bCs/>
          <w:color w:val="FF0000"/>
          <w:szCs w:val="22"/>
        </w:rPr>
      </w:pPr>
    </w:p>
    <w:p w:rsidR="00C53DD3" w:rsidRPr="00FC641C" w:rsidRDefault="00C53DD3" w:rsidP="00C53DD3">
      <w:pPr>
        <w:spacing w:line="360" w:lineRule="auto"/>
        <w:jc w:val="both"/>
        <w:rPr>
          <w:bCs/>
          <w:i/>
          <w:szCs w:val="22"/>
        </w:rPr>
      </w:pPr>
      <w:r w:rsidRPr="00FC641C">
        <w:rPr>
          <w:bCs/>
          <w:i/>
          <w:szCs w:val="22"/>
        </w:rPr>
        <w:t>Please note tickets are free, however you may be required to pay an entry fee to some sites</w:t>
      </w:r>
    </w:p>
    <w:p w:rsidR="00C53DD3" w:rsidRPr="00FC641C" w:rsidRDefault="00C53DD3" w:rsidP="00C53DD3">
      <w:pPr>
        <w:spacing w:line="360" w:lineRule="auto"/>
        <w:jc w:val="both"/>
        <w:rPr>
          <w:szCs w:val="22"/>
          <w:shd w:val="clear" w:color="auto" w:fill="FFFFFF"/>
        </w:rPr>
      </w:pPr>
      <w:r w:rsidRPr="00FC641C">
        <w:rPr>
          <w:rStyle w:val="Strong"/>
          <w:szCs w:val="22"/>
          <w:shd w:val="clear" w:color="auto" w:fill="FFFFFF"/>
        </w:rPr>
        <w:t xml:space="preserve">For booking details and further information, please see www.scottishopera.org.uk. </w:t>
      </w:r>
    </w:p>
    <w:p w:rsidR="00C53DD3" w:rsidRPr="00FC641C" w:rsidRDefault="00C53DD3" w:rsidP="00C53DD3">
      <w:pPr>
        <w:spacing w:line="360" w:lineRule="auto"/>
        <w:jc w:val="both"/>
        <w:rPr>
          <w:b/>
          <w:bCs/>
          <w:color w:val="FF0000"/>
          <w:szCs w:val="22"/>
        </w:rPr>
      </w:pPr>
    </w:p>
    <w:p w:rsidR="00C53DD3" w:rsidRPr="00FC641C" w:rsidRDefault="00C53DD3" w:rsidP="00C53DD3">
      <w:pPr>
        <w:spacing w:line="360" w:lineRule="auto"/>
        <w:jc w:val="both"/>
        <w:rPr>
          <w:bCs/>
          <w:szCs w:val="22"/>
        </w:rPr>
      </w:pPr>
      <w:r w:rsidRPr="00FC641C">
        <w:rPr>
          <w:b/>
          <w:bCs/>
          <w:szCs w:val="22"/>
        </w:rPr>
        <w:t>The Beacon Arts Centre, Custom House Quay, Greenock, PA15 1HJ</w:t>
      </w:r>
      <w:r w:rsidRPr="00FC641C">
        <w:rPr>
          <w:bCs/>
          <w:szCs w:val="22"/>
        </w:rPr>
        <w:tab/>
      </w:r>
    </w:p>
    <w:p w:rsidR="00C53DD3" w:rsidRPr="00FC641C" w:rsidRDefault="00C53DD3" w:rsidP="00C53DD3">
      <w:pPr>
        <w:spacing w:line="360" w:lineRule="auto"/>
        <w:jc w:val="both"/>
        <w:rPr>
          <w:bCs/>
          <w:szCs w:val="22"/>
        </w:rPr>
      </w:pPr>
      <w:r w:rsidRPr="00FC641C">
        <w:rPr>
          <w:bCs/>
          <w:szCs w:val="22"/>
        </w:rPr>
        <w:t>Fri 4 Sep, 2.30pm &amp; 4.30pm</w:t>
      </w:r>
    </w:p>
    <w:p w:rsidR="00C53DD3" w:rsidRPr="00FC641C" w:rsidRDefault="00C53DD3" w:rsidP="00C53DD3">
      <w:pPr>
        <w:spacing w:line="360" w:lineRule="auto"/>
        <w:jc w:val="both"/>
        <w:rPr>
          <w:bCs/>
          <w:szCs w:val="22"/>
        </w:rPr>
      </w:pPr>
      <w:r w:rsidRPr="00FC641C">
        <w:rPr>
          <w:bCs/>
          <w:szCs w:val="22"/>
        </w:rPr>
        <w:t xml:space="preserve">Sat 5 Sep, 12pm, 2.30pm, 4.30pm </w:t>
      </w:r>
    </w:p>
    <w:p w:rsidR="00C53DD3" w:rsidRPr="00FC641C" w:rsidRDefault="00C53DD3" w:rsidP="00C53DD3">
      <w:pPr>
        <w:spacing w:line="360" w:lineRule="auto"/>
        <w:rPr>
          <w:bCs/>
          <w:color w:val="FF0000"/>
          <w:szCs w:val="22"/>
        </w:rPr>
      </w:pPr>
    </w:p>
    <w:p w:rsidR="00A47C71" w:rsidRPr="00311604" w:rsidRDefault="00A47C71" w:rsidP="00A47C71">
      <w:pPr>
        <w:rPr>
          <w:rFonts w:ascii="Calibri" w:eastAsiaTheme="minorHAnsi" w:hAnsi="Calibri" w:cs="Calibri"/>
          <w:b/>
        </w:rPr>
      </w:pPr>
      <w:r w:rsidRPr="00311604">
        <w:rPr>
          <w:b/>
        </w:rPr>
        <w:t>National Museum of Flight, East Fortune Airfield, East Lothian, EH39 5LF</w:t>
      </w:r>
      <w:r>
        <w:rPr>
          <w:b/>
        </w:rPr>
        <w:br/>
      </w:r>
      <w:r w:rsidR="00D878F2">
        <w:t>Sun 6 Sep, 12.45pm &amp; 3.15pm</w:t>
      </w:r>
    </w:p>
    <w:p w:rsidR="00C53DD3" w:rsidRPr="00FC641C" w:rsidRDefault="00C53DD3" w:rsidP="00C53DD3">
      <w:pPr>
        <w:spacing w:line="360" w:lineRule="auto"/>
        <w:rPr>
          <w:b/>
          <w:bCs/>
          <w:color w:val="FF0000"/>
          <w:szCs w:val="22"/>
        </w:rPr>
      </w:pPr>
    </w:p>
    <w:p w:rsidR="00C53DD3" w:rsidRPr="00A47C71" w:rsidRDefault="00C53DD3" w:rsidP="00C53DD3">
      <w:pPr>
        <w:spacing w:line="360" w:lineRule="auto"/>
        <w:rPr>
          <w:b/>
          <w:bCs/>
          <w:szCs w:val="22"/>
        </w:rPr>
      </w:pPr>
      <w:r w:rsidRPr="00A47C71">
        <w:rPr>
          <w:b/>
          <w:bCs/>
          <w:szCs w:val="22"/>
        </w:rPr>
        <w:t>Platform, 1000 Westerhouse Rd, Easterhouse, Glasgow, G34 9JW</w:t>
      </w:r>
      <w:r w:rsidRPr="00A47C71">
        <w:rPr>
          <w:b/>
          <w:bCs/>
          <w:szCs w:val="22"/>
        </w:rPr>
        <w:tab/>
      </w:r>
      <w:r w:rsidRPr="00A47C71">
        <w:rPr>
          <w:b/>
          <w:bCs/>
          <w:szCs w:val="22"/>
        </w:rPr>
        <w:tab/>
      </w:r>
    </w:p>
    <w:p w:rsidR="00C53DD3" w:rsidRPr="00A47C71" w:rsidRDefault="00C53DD3" w:rsidP="00C53DD3">
      <w:pPr>
        <w:spacing w:line="360" w:lineRule="auto"/>
        <w:rPr>
          <w:bCs/>
          <w:szCs w:val="22"/>
        </w:rPr>
      </w:pPr>
      <w:r w:rsidRPr="00A47C71">
        <w:rPr>
          <w:bCs/>
          <w:szCs w:val="22"/>
        </w:rPr>
        <w:t xml:space="preserve">Fri 11 Sep </w:t>
      </w:r>
    </w:p>
    <w:p w:rsidR="00C53DD3" w:rsidRPr="00A47C71" w:rsidRDefault="00C53DD3" w:rsidP="00C53DD3">
      <w:pPr>
        <w:spacing w:line="360" w:lineRule="auto"/>
        <w:rPr>
          <w:b/>
          <w:bCs/>
          <w:szCs w:val="22"/>
        </w:rPr>
      </w:pPr>
    </w:p>
    <w:p w:rsidR="00C53DD3" w:rsidRPr="00A47C71" w:rsidRDefault="00C53DD3" w:rsidP="00C53DD3">
      <w:pPr>
        <w:spacing w:line="360" w:lineRule="auto"/>
        <w:rPr>
          <w:b/>
          <w:bCs/>
          <w:szCs w:val="22"/>
        </w:rPr>
      </w:pPr>
      <w:r w:rsidRPr="00A47C71">
        <w:rPr>
          <w:b/>
          <w:bCs/>
          <w:szCs w:val="22"/>
        </w:rPr>
        <w:t>The Riverside Museum, 100 Pointhouse Rd, Govan, Glasgow, G3 8RS</w:t>
      </w:r>
    </w:p>
    <w:p w:rsidR="00C53DD3" w:rsidRPr="00A47C71" w:rsidRDefault="00C53DD3" w:rsidP="00C53DD3">
      <w:pPr>
        <w:spacing w:line="360" w:lineRule="auto"/>
        <w:rPr>
          <w:bCs/>
          <w:szCs w:val="22"/>
        </w:rPr>
      </w:pPr>
      <w:r w:rsidRPr="00A47C71">
        <w:rPr>
          <w:bCs/>
          <w:szCs w:val="22"/>
        </w:rPr>
        <w:t>Sat 12 Sep</w:t>
      </w:r>
    </w:p>
    <w:p w:rsidR="00C53DD3" w:rsidRPr="00A47C71" w:rsidRDefault="00C53DD3" w:rsidP="00C53DD3">
      <w:pPr>
        <w:spacing w:line="360" w:lineRule="auto"/>
        <w:rPr>
          <w:bCs/>
          <w:szCs w:val="22"/>
        </w:rPr>
      </w:pPr>
      <w:r w:rsidRPr="00A47C71">
        <w:rPr>
          <w:bCs/>
          <w:szCs w:val="22"/>
        </w:rPr>
        <w:t>Sun 13 Sep</w:t>
      </w:r>
    </w:p>
    <w:p w:rsidR="00C53DD3" w:rsidRPr="00FC641C" w:rsidRDefault="00C53DD3" w:rsidP="00C53DD3">
      <w:pPr>
        <w:spacing w:line="360" w:lineRule="auto"/>
        <w:rPr>
          <w:bCs/>
          <w:color w:val="FF0000"/>
          <w:szCs w:val="22"/>
        </w:rPr>
      </w:pPr>
    </w:p>
    <w:p w:rsidR="00C53DD3" w:rsidRPr="00FC641C" w:rsidRDefault="00C53DD3" w:rsidP="00C53DD3">
      <w:pPr>
        <w:spacing w:line="360" w:lineRule="auto"/>
        <w:rPr>
          <w:b/>
          <w:bCs/>
          <w:szCs w:val="22"/>
        </w:rPr>
      </w:pPr>
      <w:r w:rsidRPr="00FC641C">
        <w:rPr>
          <w:b/>
          <w:bCs/>
          <w:szCs w:val="22"/>
        </w:rPr>
        <w:t>Eden Court, Bishops Road, Inverness, IV3 5SA</w:t>
      </w:r>
    </w:p>
    <w:p w:rsidR="00C53DD3" w:rsidRPr="00FC641C" w:rsidRDefault="00D878F2" w:rsidP="00C53DD3">
      <w:pPr>
        <w:spacing w:line="360" w:lineRule="auto"/>
        <w:rPr>
          <w:bCs/>
          <w:szCs w:val="22"/>
        </w:rPr>
      </w:pPr>
      <w:r>
        <w:rPr>
          <w:bCs/>
          <w:szCs w:val="22"/>
        </w:rPr>
        <w:t>Sat 19 Sep 12pm, 2.30pm &amp;</w:t>
      </w:r>
      <w:bookmarkStart w:id="3" w:name="_GoBack"/>
      <w:bookmarkEnd w:id="3"/>
      <w:r w:rsidR="00C53DD3" w:rsidRPr="00FC641C">
        <w:rPr>
          <w:bCs/>
          <w:szCs w:val="22"/>
        </w:rPr>
        <w:t xml:space="preserve"> 4.30pm</w:t>
      </w:r>
    </w:p>
    <w:p w:rsidR="00C53DD3" w:rsidRPr="00FC641C" w:rsidRDefault="00C53DD3" w:rsidP="00C53DD3">
      <w:pPr>
        <w:spacing w:line="360" w:lineRule="auto"/>
        <w:rPr>
          <w:bCs/>
          <w:szCs w:val="22"/>
        </w:rPr>
      </w:pPr>
      <w:r w:rsidRPr="00FC641C">
        <w:rPr>
          <w:bCs/>
          <w:szCs w:val="22"/>
        </w:rPr>
        <w:t>Sun 20 Sep</w:t>
      </w:r>
      <w:r w:rsidR="00D878F2">
        <w:rPr>
          <w:bCs/>
          <w:szCs w:val="22"/>
        </w:rPr>
        <w:t xml:space="preserve"> 12pm, 2.30pm &amp;</w:t>
      </w:r>
      <w:r w:rsidRPr="00FC641C">
        <w:rPr>
          <w:bCs/>
          <w:szCs w:val="22"/>
        </w:rPr>
        <w:t xml:space="preserve"> 4.30pm</w:t>
      </w:r>
    </w:p>
    <w:p w:rsidR="00C53DD3" w:rsidRPr="00FC641C" w:rsidRDefault="00C53DD3" w:rsidP="00C53DD3">
      <w:pPr>
        <w:spacing w:line="360" w:lineRule="auto"/>
        <w:rPr>
          <w:b/>
          <w:bCs/>
          <w:color w:val="FF0000"/>
          <w:szCs w:val="22"/>
        </w:rPr>
      </w:pPr>
    </w:p>
    <w:p w:rsidR="00C53DD3" w:rsidRPr="00FC641C" w:rsidRDefault="00C53DD3" w:rsidP="00C53DD3">
      <w:pPr>
        <w:spacing w:line="360" w:lineRule="auto"/>
        <w:rPr>
          <w:b/>
          <w:bCs/>
          <w:szCs w:val="22"/>
        </w:rPr>
      </w:pPr>
      <w:r w:rsidRPr="00FC641C">
        <w:rPr>
          <w:b/>
          <w:bCs/>
          <w:szCs w:val="22"/>
        </w:rPr>
        <w:t xml:space="preserve">Heart of Hawick, Live Borders, Melrose Road, Galashiels, TD1 2DU </w:t>
      </w:r>
    </w:p>
    <w:p w:rsidR="00C53DD3" w:rsidRPr="00FC641C" w:rsidRDefault="00C53DD3" w:rsidP="00C53DD3">
      <w:pPr>
        <w:spacing w:line="360" w:lineRule="auto"/>
        <w:rPr>
          <w:bCs/>
          <w:szCs w:val="22"/>
        </w:rPr>
      </w:pPr>
      <w:r w:rsidRPr="00FC641C">
        <w:rPr>
          <w:bCs/>
          <w:szCs w:val="22"/>
        </w:rPr>
        <w:t xml:space="preserve">Thu 24 Sep </w:t>
      </w:r>
    </w:p>
    <w:p w:rsidR="00C53DD3" w:rsidRPr="00FC641C" w:rsidRDefault="00C53DD3" w:rsidP="00C53DD3">
      <w:pPr>
        <w:spacing w:line="360" w:lineRule="auto"/>
        <w:rPr>
          <w:b/>
          <w:bCs/>
          <w:szCs w:val="22"/>
        </w:rPr>
      </w:pPr>
    </w:p>
    <w:p w:rsidR="00C53DD3" w:rsidRPr="00A47C71" w:rsidRDefault="00C53DD3" w:rsidP="00C53DD3">
      <w:pPr>
        <w:spacing w:line="360" w:lineRule="auto"/>
        <w:rPr>
          <w:b/>
          <w:bCs/>
          <w:szCs w:val="22"/>
        </w:rPr>
      </w:pPr>
      <w:r w:rsidRPr="00A47C71">
        <w:rPr>
          <w:b/>
          <w:bCs/>
          <w:szCs w:val="22"/>
        </w:rPr>
        <w:t>Edinburgh Zoo, 134 Corstorphine Rd, Corstorphine, Edinburgh, EH12 6TS</w:t>
      </w:r>
    </w:p>
    <w:p w:rsidR="00C53DD3" w:rsidRPr="00A47C71" w:rsidRDefault="00C53DD3" w:rsidP="00C53DD3">
      <w:pPr>
        <w:spacing w:line="360" w:lineRule="auto"/>
        <w:rPr>
          <w:bCs/>
          <w:szCs w:val="22"/>
        </w:rPr>
      </w:pPr>
      <w:r w:rsidRPr="00A47C71">
        <w:rPr>
          <w:bCs/>
          <w:szCs w:val="22"/>
        </w:rPr>
        <w:t>Sun 27 Sep</w:t>
      </w:r>
      <w:r w:rsidR="00D878F2">
        <w:rPr>
          <w:bCs/>
          <w:szCs w:val="22"/>
        </w:rPr>
        <w:t>, 11am, 1.30pm &amp; 3pm</w:t>
      </w:r>
      <w:r w:rsidRPr="00A47C71">
        <w:rPr>
          <w:bCs/>
          <w:szCs w:val="22"/>
        </w:rPr>
        <w:t xml:space="preserve"> </w:t>
      </w:r>
    </w:p>
    <w:p w:rsidR="00C53DD3" w:rsidRPr="00A47C71" w:rsidRDefault="00C53DD3" w:rsidP="00C53DD3">
      <w:pPr>
        <w:spacing w:line="360" w:lineRule="auto"/>
        <w:rPr>
          <w:bCs/>
          <w:szCs w:val="22"/>
        </w:rPr>
      </w:pPr>
    </w:p>
    <w:p w:rsidR="00C53DD3" w:rsidRPr="00A47C71" w:rsidRDefault="00C53DD3" w:rsidP="00C53DD3">
      <w:pPr>
        <w:spacing w:line="360" w:lineRule="auto"/>
        <w:rPr>
          <w:bCs/>
          <w:szCs w:val="22"/>
        </w:rPr>
      </w:pPr>
      <w:r w:rsidRPr="00A47C71">
        <w:rPr>
          <w:bCs/>
          <w:szCs w:val="22"/>
        </w:rPr>
        <w:t>Further dates and locations to be announced.</w:t>
      </w:r>
    </w:p>
    <w:p w:rsidR="00C53DD3" w:rsidRPr="00FC641C" w:rsidRDefault="00C53DD3" w:rsidP="00C53DD3">
      <w:pPr>
        <w:spacing w:line="360" w:lineRule="auto"/>
        <w:rPr>
          <w:bCs/>
          <w:szCs w:val="22"/>
        </w:rPr>
      </w:pPr>
    </w:p>
    <w:p w:rsidR="00FE7BFD" w:rsidRPr="00FC641C" w:rsidRDefault="00FE7BFD" w:rsidP="00FE7BFD">
      <w:pPr>
        <w:spacing w:line="360" w:lineRule="auto"/>
        <w:rPr>
          <w:bCs/>
          <w:szCs w:val="22"/>
        </w:rPr>
      </w:pPr>
    </w:p>
    <w:p w:rsidR="00FE7BFD" w:rsidRPr="00FC641C" w:rsidRDefault="00FE7BFD" w:rsidP="00FE7BFD">
      <w:pPr>
        <w:spacing w:line="360" w:lineRule="auto"/>
        <w:rPr>
          <w:rFonts w:eastAsia="Arial Unicode MS"/>
          <w:color w:val="000000"/>
          <w:szCs w:val="22"/>
          <w:u w:val="single"/>
        </w:rPr>
      </w:pPr>
      <w:r w:rsidRPr="00FC641C">
        <w:rPr>
          <w:rFonts w:eastAsia="Arial Unicode MS"/>
          <w:color w:val="000000"/>
          <w:szCs w:val="22"/>
          <w:u w:val="single"/>
        </w:rPr>
        <w:t xml:space="preserve">Notes to Editors </w:t>
      </w:r>
    </w:p>
    <w:p w:rsidR="00FE7BFD" w:rsidRPr="00FC641C" w:rsidRDefault="00FE7BFD" w:rsidP="00FE7BFD">
      <w:pPr>
        <w:spacing w:line="360" w:lineRule="auto"/>
        <w:contextualSpacing/>
        <w:rPr>
          <w:b/>
          <w:bCs/>
          <w:szCs w:val="22"/>
        </w:rPr>
      </w:pPr>
    </w:p>
    <w:p w:rsidR="00FE7BFD" w:rsidRPr="00FC641C" w:rsidRDefault="00FE7BFD" w:rsidP="00FE7BFD">
      <w:pPr>
        <w:autoSpaceDE w:val="0"/>
        <w:autoSpaceDN w:val="0"/>
        <w:adjustRightInd w:val="0"/>
        <w:spacing w:line="360" w:lineRule="auto"/>
        <w:contextualSpacing/>
        <w:jc w:val="both"/>
        <w:rPr>
          <w:szCs w:val="22"/>
          <w:lang w:eastAsia="en-GB"/>
        </w:rPr>
      </w:pPr>
      <w:r w:rsidRPr="00FC641C">
        <w:rPr>
          <w:szCs w:val="22"/>
          <w:lang w:eastAsia="en-GB"/>
        </w:rPr>
        <w:t xml:space="preserve">Scottish Opera is Scotland’s national opera company and the largest performing arts organisation in Scotland. It was founded by Alexander Gibson in 1962 and was inaugurated with a production of </w:t>
      </w:r>
      <w:r w:rsidRPr="00FC641C">
        <w:rPr>
          <w:i/>
          <w:iCs/>
          <w:szCs w:val="22"/>
          <w:lang w:eastAsia="en-GB"/>
        </w:rPr>
        <w:t xml:space="preserve">Madama Butterfly </w:t>
      </w:r>
      <w:r w:rsidRPr="00FC641C">
        <w:rPr>
          <w:szCs w:val="22"/>
          <w:lang w:eastAsia="en-GB"/>
        </w:rPr>
        <w:t xml:space="preserve">at the King’s Theatre in Glasgow. In 1974 Scottish Opera purchased the Theatre Royal Glasgow, which reopened in 1975 as Scotland’s first national opera house. The Orchestra of Scottish Opera was founded in 1980. </w:t>
      </w:r>
    </w:p>
    <w:p w:rsidR="00FE7BFD" w:rsidRPr="00FC641C" w:rsidRDefault="00FE7BFD" w:rsidP="00FE7BFD">
      <w:pPr>
        <w:autoSpaceDE w:val="0"/>
        <w:autoSpaceDN w:val="0"/>
        <w:adjustRightInd w:val="0"/>
        <w:spacing w:line="360" w:lineRule="auto"/>
        <w:contextualSpacing/>
        <w:jc w:val="both"/>
        <w:rPr>
          <w:szCs w:val="22"/>
          <w:lang w:eastAsia="en-GB"/>
        </w:rPr>
      </w:pPr>
    </w:p>
    <w:p w:rsidR="00FE7BFD" w:rsidRPr="00FC641C" w:rsidRDefault="00FE7BFD" w:rsidP="00FE7BFD">
      <w:pPr>
        <w:autoSpaceDE w:val="0"/>
        <w:autoSpaceDN w:val="0"/>
        <w:adjustRightInd w:val="0"/>
        <w:spacing w:line="360" w:lineRule="auto"/>
        <w:contextualSpacing/>
        <w:jc w:val="both"/>
        <w:rPr>
          <w:szCs w:val="22"/>
          <w:lang w:eastAsia="en-GB"/>
        </w:rPr>
      </w:pPr>
      <w:r w:rsidRPr="00FC641C">
        <w:rPr>
          <w:szCs w:val="22"/>
          <w:lang w:eastAsia="en-GB"/>
        </w:rPr>
        <w:t xml:space="preserve">Notable achievements include the world premiere of James MacMillan’s </w:t>
      </w:r>
      <w:r w:rsidRPr="00FC641C">
        <w:rPr>
          <w:i/>
          <w:iCs/>
          <w:szCs w:val="22"/>
          <w:lang w:eastAsia="en-GB"/>
        </w:rPr>
        <w:t xml:space="preserve">Inés de Castro </w:t>
      </w:r>
      <w:r w:rsidRPr="00FC641C">
        <w:rPr>
          <w:szCs w:val="22"/>
          <w:lang w:eastAsia="en-GB"/>
        </w:rPr>
        <w:t xml:space="preserve">at the 1996 Edinburgh International Festival; complete </w:t>
      </w:r>
      <w:r w:rsidRPr="00FC641C">
        <w:rPr>
          <w:i/>
          <w:iCs/>
          <w:szCs w:val="22"/>
          <w:lang w:eastAsia="en-GB"/>
        </w:rPr>
        <w:t xml:space="preserve">Ring </w:t>
      </w:r>
      <w:r w:rsidRPr="00FC641C">
        <w:rPr>
          <w:szCs w:val="22"/>
          <w:lang w:eastAsia="en-GB"/>
        </w:rPr>
        <w:t xml:space="preserve">cycles at the 2003 Edinburgh International Festival, which won the 2004 South Bank Show Award for Best Opera Production; and the Achievement in Opera Award at the 2017 UK Theatre Awards for Sir David McVicar’s production of Debussy’s </w:t>
      </w:r>
      <w:r w:rsidRPr="00FC641C">
        <w:rPr>
          <w:i/>
          <w:iCs/>
          <w:szCs w:val="22"/>
          <w:lang w:eastAsia="en-GB"/>
        </w:rPr>
        <w:t>Pelléas and Mélisande</w:t>
      </w:r>
      <w:r w:rsidRPr="00FC641C">
        <w:rPr>
          <w:szCs w:val="22"/>
          <w:lang w:eastAsia="en-GB"/>
        </w:rPr>
        <w:t xml:space="preserve">; and a </w:t>
      </w:r>
      <w:r w:rsidRPr="00FC641C">
        <w:rPr>
          <w:iCs/>
          <w:szCs w:val="22"/>
          <w:lang w:eastAsia="en-GB"/>
        </w:rPr>
        <w:t xml:space="preserve">Herald </w:t>
      </w:r>
      <w:r w:rsidRPr="00FC641C">
        <w:rPr>
          <w:szCs w:val="22"/>
          <w:lang w:eastAsia="en-GB"/>
        </w:rPr>
        <w:t xml:space="preserve">Angel for the </w:t>
      </w:r>
      <w:r w:rsidRPr="00FC641C">
        <w:rPr>
          <w:szCs w:val="22"/>
          <w:lang w:eastAsia="en-GB"/>
        </w:rPr>
        <w:lastRenderedPageBreak/>
        <w:t xml:space="preserve">European premiere of Missy Mazzoli's </w:t>
      </w:r>
      <w:r w:rsidRPr="00FC641C">
        <w:rPr>
          <w:i/>
          <w:iCs/>
          <w:szCs w:val="22"/>
          <w:lang w:eastAsia="en-GB"/>
        </w:rPr>
        <w:t xml:space="preserve">Breaking the Waves </w:t>
      </w:r>
      <w:r w:rsidRPr="00FC641C">
        <w:rPr>
          <w:szCs w:val="22"/>
          <w:lang w:eastAsia="en-GB"/>
        </w:rPr>
        <w:t xml:space="preserve">at the 2019 Edinburgh International Festival. </w:t>
      </w:r>
    </w:p>
    <w:p w:rsidR="00FE7BFD" w:rsidRPr="00FC641C" w:rsidRDefault="00FE7BFD" w:rsidP="00FE7BFD">
      <w:pPr>
        <w:autoSpaceDE w:val="0"/>
        <w:autoSpaceDN w:val="0"/>
        <w:adjustRightInd w:val="0"/>
        <w:spacing w:line="360" w:lineRule="auto"/>
        <w:contextualSpacing/>
        <w:jc w:val="both"/>
        <w:rPr>
          <w:szCs w:val="22"/>
          <w:lang w:eastAsia="en-GB"/>
        </w:rPr>
      </w:pPr>
    </w:p>
    <w:p w:rsidR="00FE7BFD" w:rsidRPr="00FC641C" w:rsidRDefault="00FE7BFD" w:rsidP="00FE7BFD">
      <w:pPr>
        <w:autoSpaceDE w:val="0"/>
        <w:autoSpaceDN w:val="0"/>
        <w:adjustRightInd w:val="0"/>
        <w:spacing w:line="360" w:lineRule="auto"/>
        <w:contextualSpacing/>
        <w:jc w:val="both"/>
        <w:rPr>
          <w:szCs w:val="22"/>
          <w:lang w:eastAsia="en-GB"/>
        </w:rPr>
      </w:pPr>
      <w:r w:rsidRPr="00FC641C">
        <w:rPr>
          <w:szCs w:val="22"/>
          <w:lang w:eastAsia="en-GB"/>
        </w:rPr>
        <w:t xml:space="preserve">Commissions include </w:t>
      </w:r>
      <w:r w:rsidRPr="00FC641C">
        <w:rPr>
          <w:i/>
          <w:iCs/>
          <w:szCs w:val="22"/>
          <w:lang w:eastAsia="en-GB"/>
        </w:rPr>
        <w:t xml:space="preserve">Five:15 Operas Made in Scotland </w:t>
      </w:r>
      <w:r w:rsidRPr="00FC641C">
        <w:rPr>
          <w:szCs w:val="22"/>
          <w:lang w:eastAsia="en-GB"/>
        </w:rPr>
        <w:t xml:space="preserve">(2008–10), </w:t>
      </w:r>
      <w:r w:rsidRPr="00FC641C">
        <w:rPr>
          <w:i/>
          <w:iCs/>
          <w:szCs w:val="22"/>
          <w:lang w:eastAsia="en-GB"/>
        </w:rPr>
        <w:t>The Lady from the Sea</w:t>
      </w:r>
      <w:r w:rsidRPr="00FC641C">
        <w:rPr>
          <w:szCs w:val="22"/>
          <w:lang w:eastAsia="en-GB"/>
        </w:rPr>
        <w:t xml:space="preserve">, </w:t>
      </w:r>
      <w:r w:rsidRPr="00FC641C">
        <w:rPr>
          <w:i/>
          <w:iCs/>
          <w:szCs w:val="22"/>
          <w:lang w:eastAsia="en-GB"/>
        </w:rPr>
        <w:t>Clemency</w:t>
      </w:r>
      <w:r w:rsidRPr="00FC641C">
        <w:rPr>
          <w:szCs w:val="22"/>
          <w:lang w:eastAsia="en-GB"/>
        </w:rPr>
        <w:t xml:space="preserve">, the double bill of </w:t>
      </w:r>
      <w:r w:rsidRPr="00FC641C">
        <w:rPr>
          <w:i/>
          <w:iCs/>
          <w:szCs w:val="22"/>
          <w:lang w:eastAsia="en-GB"/>
        </w:rPr>
        <w:t xml:space="preserve">In the Locked Room </w:t>
      </w:r>
      <w:r w:rsidRPr="00FC641C">
        <w:rPr>
          <w:szCs w:val="22"/>
          <w:lang w:eastAsia="en-GB"/>
        </w:rPr>
        <w:t xml:space="preserve">and </w:t>
      </w:r>
      <w:r w:rsidRPr="00FC641C">
        <w:rPr>
          <w:i/>
          <w:iCs/>
          <w:szCs w:val="22"/>
          <w:lang w:eastAsia="en-GB"/>
        </w:rPr>
        <w:t xml:space="preserve">Ghost Patrol </w:t>
      </w:r>
      <w:r w:rsidRPr="00FC641C">
        <w:rPr>
          <w:szCs w:val="22"/>
          <w:lang w:eastAsia="en-GB"/>
        </w:rPr>
        <w:t xml:space="preserve">(premiered at the 2012 Edinburgh International Festival), 2016’s </w:t>
      </w:r>
      <w:r w:rsidRPr="00FC641C">
        <w:rPr>
          <w:i/>
          <w:iCs/>
          <w:szCs w:val="22"/>
          <w:lang w:eastAsia="en-GB"/>
        </w:rPr>
        <w:t>The Devil Inside</w:t>
      </w:r>
      <w:r w:rsidRPr="00FC641C">
        <w:rPr>
          <w:szCs w:val="22"/>
          <w:lang w:eastAsia="en-GB"/>
        </w:rPr>
        <w:t xml:space="preserve">, with which Scottish Opera made its North American debut in Toronto, and 2019’s </w:t>
      </w:r>
      <w:r w:rsidRPr="00FC641C">
        <w:rPr>
          <w:i/>
          <w:iCs/>
          <w:szCs w:val="22"/>
          <w:lang w:eastAsia="en-GB"/>
        </w:rPr>
        <w:t>Anthropocene</w:t>
      </w:r>
      <w:r w:rsidRPr="00FC641C">
        <w:rPr>
          <w:szCs w:val="22"/>
          <w:lang w:eastAsia="en-GB"/>
        </w:rPr>
        <w:t xml:space="preserve">. </w:t>
      </w:r>
      <w:r w:rsidRPr="00FC641C">
        <w:rPr>
          <w:i/>
          <w:iCs/>
          <w:szCs w:val="22"/>
          <w:lang w:eastAsia="en-GB"/>
        </w:rPr>
        <w:t xml:space="preserve">Ghost Patrol </w:t>
      </w:r>
      <w:r w:rsidRPr="00FC641C">
        <w:rPr>
          <w:szCs w:val="22"/>
          <w:lang w:eastAsia="en-GB"/>
        </w:rPr>
        <w:t xml:space="preserve">won a South Bank Sky Arts Award, and </w:t>
      </w:r>
      <w:r w:rsidRPr="00FC641C">
        <w:rPr>
          <w:i/>
          <w:iCs/>
          <w:szCs w:val="22"/>
          <w:lang w:eastAsia="en-GB"/>
        </w:rPr>
        <w:t xml:space="preserve">In the Locked Room </w:t>
      </w:r>
      <w:r w:rsidRPr="00FC641C">
        <w:rPr>
          <w:szCs w:val="22"/>
          <w:lang w:eastAsia="en-GB"/>
        </w:rPr>
        <w:t xml:space="preserve">and </w:t>
      </w:r>
      <w:r w:rsidRPr="00FC641C">
        <w:rPr>
          <w:i/>
          <w:iCs/>
          <w:szCs w:val="22"/>
          <w:lang w:eastAsia="en-GB"/>
        </w:rPr>
        <w:t xml:space="preserve">Ghost Patrol </w:t>
      </w:r>
      <w:r w:rsidRPr="00FC641C">
        <w:rPr>
          <w:szCs w:val="22"/>
          <w:lang w:eastAsia="en-GB"/>
        </w:rPr>
        <w:t xml:space="preserve">were nominated for an Olivier Award. In 2018, the company made its US debut with </w:t>
      </w:r>
      <w:r w:rsidRPr="00FC641C">
        <w:rPr>
          <w:i/>
          <w:iCs/>
          <w:szCs w:val="22"/>
          <w:lang w:eastAsia="en-GB"/>
        </w:rPr>
        <w:t xml:space="preserve">BambinO </w:t>
      </w:r>
      <w:r w:rsidRPr="00FC641C">
        <w:rPr>
          <w:szCs w:val="22"/>
          <w:lang w:eastAsia="en-GB"/>
        </w:rPr>
        <w:t xml:space="preserve">at the Metropolitan Opera in New York, and returned to the city’s Brooklyn Academy of Music with Mark-Anthony Turnage’s </w:t>
      </w:r>
      <w:r w:rsidRPr="00FC641C">
        <w:rPr>
          <w:i/>
          <w:iCs/>
          <w:szCs w:val="22"/>
          <w:lang w:eastAsia="en-GB"/>
        </w:rPr>
        <w:t xml:space="preserve">Greek </w:t>
      </w:r>
      <w:r w:rsidRPr="00FC641C">
        <w:rPr>
          <w:szCs w:val="22"/>
          <w:lang w:eastAsia="en-GB"/>
        </w:rPr>
        <w:t xml:space="preserve">later that year. </w:t>
      </w:r>
    </w:p>
    <w:p w:rsidR="00FE7BFD" w:rsidRPr="00FC641C" w:rsidRDefault="00FE7BFD" w:rsidP="00FE7BFD">
      <w:pPr>
        <w:autoSpaceDE w:val="0"/>
        <w:autoSpaceDN w:val="0"/>
        <w:adjustRightInd w:val="0"/>
        <w:spacing w:line="360" w:lineRule="auto"/>
        <w:contextualSpacing/>
        <w:jc w:val="both"/>
        <w:rPr>
          <w:szCs w:val="22"/>
          <w:lang w:eastAsia="en-GB"/>
        </w:rPr>
      </w:pPr>
    </w:p>
    <w:p w:rsidR="00FE7BFD" w:rsidRPr="00FC641C" w:rsidRDefault="00FE7BFD" w:rsidP="00FE7BFD">
      <w:pPr>
        <w:autoSpaceDE w:val="0"/>
        <w:autoSpaceDN w:val="0"/>
        <w:adjustRightInd w:val="0"/>
        <w:spacing w:line="360" w:lineRule="auto"/>
        <w:contextualSpacing/>
        <w:jc w:val="both"/>
        <w:rPr>
          <w:szCs w:val="22"/>
          <w:lang w:eastAsia="en-GB"/>
        </w:rPr>
      </w:pPr>
      <w:r w:rsidRPr="00FC641C">
        <w:rPr>
          <w:szCs w:val="22"/>
          <w:lang w:eastAsia="en-GB"/>
        </w:rPr>
        <w:t xml:space="preserve">Scottish Opera is committed to bringing the widest possible range of opera, performed to the highest possible standards, to the maximum audience throughout Scotland and the UK. Each year it performs in Glasgow, Edinburgh, Aberdeen and Inverness and dozens of other theatres, village halls and community centres. It also operates an extensive programme of outreach and education work which involves over 9,000 primary school children every year, as well as many other activities including adult learning and </w:t>
      </w:r>
      <w:r w:rsidRPr="00FC641C">
        <w:rPr>
          <w:i/>
          <w:iCs/>
          <w:szCs w:val="22"/>
          <w:lang w:eastAsia="en-GB"/>
        </w:rPr>
        <w:t xml:space="preserve">Unwrapped </w:t>
      </w:r>
      <w:r w:rsidRPr="00FC641C">
        <w:rPr>
          <w:szCs w:val="22"/>
          <w:lang w:eastAsia="en-GB"/>
        </w:rPr>
        <w:t>taster sessions. Scottish Opera receives core funding from the Scottish Government, as well as income from box office, and private and commercial support.</w:t>
      </w:r>
    </w:p>
    <w:p w:rsidR="00FE7BFD" w:rsidRPr="00FC641C" w:rsidRDefault="00FE7BFD" w:rsidP="00FE7BFD">
      <w:pPr>
        <w:spacing w:line="360" w:lineRule="auto"/>
        <w:jc w:val="both"/>
        <w:rPr>
          <w:szCs w:val="22"/>
        </w:rPr>
      </w:pPr>
    </w:p>
    <w:p w:rsidR="00FE7BFD" w:rsidRPr="00FC641C" w:rsidRDefault="00FE7BFD" w:rsidP="00FE7BFD">
      <w:pPr>
        <w:spacing w:line="360" w:lineRule="auto"/>
        <w:rPr>
          <w:b/>
          <w:bCs/>
          <w:szCs w:val="22"/>
          <w:u w:val="single"/>
        </w:rPr>
      </w:pPr>
      <w:r w:rsidRPr="00FC641C">
        <w:rPr>
          <w:b/>
          <w:bCs/>
          <w:noProof/>
          <w:szCs w:val="22"/>
          <w:u w:val="single"/>
          <w:lang w:eastAsia="en-GB"/>
        </w:rPr>
        <w:drawing>
          <wp:inline distT="0" distB="0" distL="0" distR="0" wp14:anchorId="3D461C1D" wp14:editId="45B15FDF">
            <wp:extent cx="3343275" cy="838200"/>
            <wp:effectExtent l="0" t="0" r="9525" b="0"/>
            <wp:docPr id="4" name="Picture 4" descr="N:\PRESS\Scottish Opera 17-18\New Scottish Government logo for press releas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PRESS\Scottish Opera 17-18\New Scottish Government logo for press releases.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43275" cy="838200"/>
                    </a:xfrm>
                    <a:prstGeom prst="rect">
                      <a:avLst/>
                    </a:prstGeom>
                    <a:noFill/>
                    <a:ln>
                      <a:noFill/>
                    </a:ln>
                  </pic:spPr>
                </pic:pic>
              </a:graphicData>
            </a:graphic>
          </wp:inline>
        </w:drawing>
      </w:r>
    </w:p>
    <w:p w:rsidR="00FE7BFD" w:rsidRPr="00FC641C" w:rsidRDefault="00FE7BFD" w:rsidP="00FE7BFD">
      <w:pPr>
        <w:spacing w:line="360" w:lineRule="auto"/>
        <w:rPr>
          <w:b/>
          <w:bCs/>
          <w:szCs w:val="22"/>
          <w:u w:val="single"/>
        </w:rPr>
      </w:pPr>
    </w:p>
    <w:p w:rsidR="00FE7BFD" w:rsidRPr="00FC641C" w:rsidRDefault="00FE7BFD" w:rsidP="00FE7BFD">
      <w:pPr>
        <w:spacing w:line="360" w:lineRule="auto"/>
        <w:rPr>
          <w:b/>
          <w:bCs/>
          <w:szCs w:val="22"/>
          <w:u w:val="single"/>
        </w:rPr>
      </w:pPr>
      <w:r w:rsidRPr="00FC641C">
        <w:rPr>
          <w:b/>
          <w:bCs/>
          <w:szCs w:val="22"/>
          <w:u w:val="single"/>
        </w:rPr>
        <w:t>Baillie Gifford</w:t>
      </w:r>
    </w:p>
    <w:p w:rsidR="00FE7BFD" w:rsidRPr="00FC641C" w:rsidRDefault="00FE7BFD" w:rsidP="00FE7BFD">
      <w:pPr>
        <w:spacing w:line="360" w:lineRule="auto"/>
        <w:rPr>
          <w:b/>
          <w:bCs/>
          <w:szCs w:val="22"/>
          <w:u w:val="single"/>
        </w:rPr>
      </w:pPr>
    </w:p>
    <w:p w:rsidR="00FE7BFD" w:rsidRPr="00FC641C" w:rsidRDefault="00FE7BFD" w:rsidP="00FE7BFD">
      <w:pPr>
        <w:spacing w:line="360" w:lineRule="auto"/>
        <w:rPr>
          <w:bCs/>
          <w:szCs w:val="22"/>
        </w:rPr>
      </w:pPr>
      <w:r w:rsidRPr="00FC641C">
        <w:rPr>
          <w:bCs/>
          <w:szCs w:val="22"/>
        </w:rPr>
        <w:t xml:space="preserve">Baillie Gifford &amp; Co manages global investments on behalf of pension funds, financial institutions, charities and retail investors, and also generously supports education, social inclusion and the arts. </w:t>
      </w:r>
      <w:hyperlink r:id="rId7" w:history="1">
        <w:r w:rsidRPr="00FC641C">
          <w:rPr>
            <w:rStyle w:val="Hyperlink"/>
            <w:szCs w:val="22"/>
          </w:rPr>
          <w:t>www.bailliegifford.com</w:t>
        </w:r>
      </w:hyperlink>
      <w:r w:rsidRPr="00FC641C">
        <w:rPr>
          <w:rStyle w:val="Hyperlink"/>
          <w:szCs w:val="22"/>
        </w:rPr>
        <w:t xml:space="preserve"> </w:t>
      </w:r>
      <w:r w:rsidRPr="00FC641C">
        <w:rPr>
          <w:bCs/>
          <w:szCs w:val="22"/>
        </w:rPr>
        <w:t xml:space="preserve"> </w:t>
      </w:r>
    </w:p>
    <w:p w:rsidR="00FE7BFD" w:rsidRPr="00982829" w:rsidRDefault="00FE7BFD" w:rsidP="00FE7BFD">
      <w:pPr>
        <w:spacing w:line="360" w:lineRule="auto"/>
        <w:rPr>
          <w:b/>
          <w:bCs/>
          <w:u w:val="single"/>
        </w:rPr>
      </w:pPr>
    </w:p>
    <w:p w:rsidR="00FE7BFD" w:rsidRPr="00897C4C" w:rsidRDefault="00FE7BFD" w:rsidP="00FE7BFD">
      <w:pPr>
        <w:pBdr>
          <w:top w:val="single" w:sz="4" w:space="1" w:color="auto"/>
          <w:left w:val="single" w:sz="4" w:space="4" w:color="auto"/>
          <w:bottom w:val="single" w:sz="4" w:space="1" w:color="auto"/>
          <w:right w:val="single" w:sz="4" w:space="4" w:color="auto"/>
        </w:pBdr>
        <w:spacing w:line="360" w:lineRule="auto"/>
        <w:rPr>
          <w:b/>
          <w:bCs/>
          <w:sz w:val="20"/>
          <w:szCs w:val="20"/>
        </w:rPr>
      </w:pPr>
      <w:r w:rsidRPr="00897C4C">
        <w:rPr>
          <w:b/>
          <w:bCs/>
          <w:sz w:val="20"/>
          <w:szCs w:val="20"/>
        </w:rPr>
        <w:t>For additional press details please contact:</w:t>
      </w:r>
    </w:p>
    <w:p w:rsidR="00FE7BFD" w:rsidRPr="00FE7BFD" w:rsidRDefault="00FE7BFD" w:rsidP="00FE7BFD">
      <w:pPr>
        <w:pBdr>
          <w:top w:val="single" w:sz="4" w:space="1" w:color="auto"/>
          <w:left w:val="single" w:sz="4" w:space="4" w:color="auto"/>
          <w:bottom w:val="single" w:sz="4" w:space="1" w:color="auto"/>
          <w:right w:val="single" w:sz="4" w:space="4" w:color="auto"/>
        </w:pBdr>
        <w:spacing w:line="360" w:lineRule="auto"/>
        <w:rPr>
          <w:b/>
          <w:color w:val="000000"/>
          <w:sz w:val="19"/>
          <w:szCs w:val="19"/>
        </w:rPr>
      </w:pPr>
      <w:r w:rsidRPr="00FE7BFD">
        <w:rPr>
          <w:rStyle w:val="Hyperlink"/>
          <w:sz w:val="19"/>
          <w:szCs w:val="19"/>
          <w:u w:val="none"/>
        </w:rPr>
        <w:t xml:space="preserve">Julie McLaughlin, Press Officer,  07825981241, </w:t>
      </w:r>
      <w:hyperlink r:id="rId8" w:history="1">
        <w:r w:rsidRPr="00FE7BFD">
          <w:rPr>
            <w:rStyle w:val="Hyperlink"/>
            <w:sz w:val="19"/>
            <w:szCs w:val="19"/>
            <w:u w:val="none"/>
          </w:rPr>
          <w:t>julie.mclaughlin@scottishopera.org.uk</w:t>
        </w:r>
      </w:hyperlink>
      <w:r w:rsidRPr="00FE7BFD">
        <w:rPr>
          <w:rStyle w:val="Hyperlink"/>
          <w:sz w:val="19"/>
          <w:szCs w:val="19"/>
          <w:u w:val="none"/>
        </w:rPr>
        <w:t xml:space="preserve"> </w:t>
      </w:r>
    </w:p>
    <w:p w:rsidR="00FE7BFD" w:rsidRPr="008D02DC" w:rsidRDefault="00FE7BFD" w:rsidP="00BB3D6C">
      <w:pPr>
        <w:spacing w:line="360" w:lineRule="auto"/>
        <w:contextualSpacing/>
        <w:jc w:val="both"/>
        <w:rPr>
          <w:szCs w:val="22"/>
        </w:rPr>
      </w:pPr>
    </w:p>
    <w:p w:rsidR="00BB3D6C" w:rsidRDefault="00BB3D6C" w:rsidP="00BB3D6C">
      <w:pPr>
        <w:spacing w:line="360" w:lineRule="auto"/>
        <w:contextualSpacing/>
      </w:pPr>
    </w:p>
    <w:sectPr w:rsidR="00BB3D6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088"/>
    <w:rsid w:val="0016690A"/>
    <w:rsid w:val="001E490A"/>
    <w:rsid w:val="002D4AB4"/>
    <w:rsid w:val="00360804"/>
    <w:rsid w:val="00363B10"/>
    <w:rsid w:val="004648EF"/>
    <w:rsid w:val="0052673D"/>
    <w:rsid w:val="005E5FE1"/>
    <w:rsid w:val="007E5C58"/>
    <w:rsid w:val="009001F1"/>
    <w:rsid w:val="00A47C71"/>
    <w:rsid w:val="00B34364"/>
    <w:rsid w:val="00B77160"/>
    <w:rsid w:val="00BB3D6C"/>
    <w:rsid w:val="00C53DD3"/>
    <w:rsid w:val="00D878F2"/>
    <w:rsid w:val="00E5615A"/>
    <w:rsid w:val="00EC3088"/>
    <w:rsid w:val="00ED1D21"/>
    <w:rsid w:val="00FC641C"/>
    <w:rsid w:val="00FE7B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C03B5"/>
  <w15:chartTrackingRefBased/>
  <w15:docId w15:val="{58011264-8B18-4254-A968-279461EA5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3D6C"/>
    <w:pPr>
      <w:spacing w:after="0" w:line="240" w:lineRule="auto"/>
    </w:pPr>
    <w:rPr>
      <w:rFonts w:ascii="Arial" w:eastAsia="Times New Roman" w:hAnsi="Arial" w:cs="Arial"/>
      <w:szCs w:val="24"/>
    </w:rPr>
  </w:style>
  <w:style w:type="paragraph" w:styleId="Heading5">
    <w:name w:val="heading 5"/>
    <w:basedOn w:val="Normal"/>
    <w:next w:val="Normal"/>
    <w:link w:val="Heading5Char"/>
    <w:qFormat/>
    <w:rsid w:val="00BB3D6C"/>
    <w:pPr>
      <w:keepNext/>
      <w:outlineLvl w:val="4"/>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BB3D6C"/>
    <w:rPr>
      <w:rFonts w:ascii="Arial" w:eastAsia="Times New Roman" w:hAnsi="Arial" w:cs="Arial"/>
      <w:b/>
      <w:bCs/>
      <w:sz w:val="20"/>
      <w:szCs w:val="24"/>
    </w:rPr>
  </w:style>
  <w:style w:type="character" w:styleId="Hyperlink">
    <w:name w:val="Hyperlink"/>
    <w:basedOn w:val="DefaultParagraphFont"/>
    <w:semiHidden/>
    <w:rsid w:val="00BB3D6C"/>
    <w:rPr>
      <w:color w:val="000000"/>
      <w:u w:val="single"/>
    </w:rPr>
  </w:style>
  <w:style w:type="paragraph" w:styleId="NormalWeb">
    <w:name w:val="Normal (Web)"/>
    <w:basedOn w:val="Normal"/>
    <w:uiPriority w:val="99"/>
    <w:semiHidden/>
    <w:unhideWhenUsed/>
    <w:rsid w:val="00BB3D6C"/>
    <w:pPr>
      <w:spacing w:before="100" w:beforeAutospacing="1" w:after="100" w:afterAutospacing="1"/>
    </w:pPr>
    <w:rPr>
      <w:rFonts w:ascii="Times New Roman" w:eastAsiaTheme="minorHAnsi" w:hAnsi="Times New Roman" w:cs="Times New Roman"/>
      <w:sz w:val="24"/>
      <w:lang w:val="en-US"/>
    </w:rPr>
  </w:style>
  <w:style w:type="character" w:styleId="Strong">
    <w:name w:val="Strong"/>
    <w:basedOn w:val="DefaultParagraphFont"/>
    <w:uiPriority w:val="22"/>
    <w:qFormat/>
    <w:rsid w:val="00FE7BF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lie.mclaughlin@scottishopera.org.uk" TargetMode="External"/><Relationship Id="rId3" Type="http://schemas.openxmlformats.org/officeDocument/2006/relationships/webSettings" Target="webSettings.xml"/><Relationship Id="rId7" Type="http://schemas.openxmlformats.org/officeDocument/2006/relationships/hyperlink" Target="http://www.bailliegifford.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http://www.scottishopera.org.uk"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1305</Words>
  <Characters>7445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Henderson</dc:creator>
  <cp:keywords/>
  <dc:description/>
  <cp:lastModifiedBy>Caroline Dooley</cp:lastModifiedBy>
  <cp:revision>4</cp:revision>
  <dcterms:created xsi:type="dcterms:W3CDTF">2020-08-21T17:23:00Z</dcterms:created>
  <dcterms:modified xsi:type="dcterms:W3CDTF">2020-08-24T06:47:00Z</dcterms:modified>
</cp:coreProperties>
</file>