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03" w:rsidRPr="00CC6457" w:rsidRDefault="002255FB" w:rsidP="00750E03">
      <w:pPr>
        <w:spacing w:after="0" w:line="360" w:lineRule="auto"/>
        <w:jc w:val="right"/>
        <w:rPr>
          <w:rFonts w:ascii="Arial" w:eastAsia="Times New Roman" w:hAnsi="Arial" w:cs="Arial"/>
          <w:b/>
          <w:bCs/>
          <w:sz w:val="36"/>
          <w:szCs w:val="24"/>
          <w:lang w:val="en-GB"/>
        </w:rPr>
      </w:pPr>
      <w:bookmarkStart w:id="0" w:name="OLE_LINK1"/>
      <w:r>
        <w:rPr>
          <w:rFonts w:ascii="Arial" w:eastAsia="Times New Roman" w:hAnsi="Arial" w:cs="Arial"/>
          <w:b/>
          <w:bCs/>
          <w:sz w:val="36"/>
          <w:szCs w:val="24"/>
          <w:lang w:val="en-GB"/>
        </w:rPr>
        <w:t xml:space="preserve"> </w:t>
      </w:r>
      <w:r w:rsidR="00750E03" w:rsidRPr="00CC6457">
        <w:rPr>
          <w:rFonts w:ascii="Arial" w:eastAsia="Times New Roman" w:hAnsi="Arial" w:cs="Arial"/>
          <w:b/>
          <w:bCs/>
          <w:noProof/>
          <w:sz w:val="36"/>
          <w:szCs w:val="24"/>
          <w:lang w:val="en-GB" w:eastAsia="en-GB"/>
        </w:rPr>
        <w:drawing>
          <wp:inline distT="0" distB="0" distL="0" distR="0" wp14:anchorId="3B763AD7" wp14:editId="41BC1C3A">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rsidR="00750E03" w:rsidRPr="00CC6457" w:rsidRDefault="00750E03" w:rsidP="00750E03">
      <w:pPr>
        <w:keepNext/>
        <w:pBdr>
          <w:bottom w:val="single" w:sz="12" w:space="1" w:color="auto"/>
        </w:pBdr>
        <w:spacing w:before="240" w:after="0" w:line="360" w:lineRule="auto"/>
        <w:jc w:val="right"/>
        <w:outlineLvl w:val="4"/>
        <w:rPr>
          <w:rFonts w:ascii="Arial" w:eastAsia="Times New Roman" w:hAnsi="Arial" w:cs="Arial"/>
          <w:b/>
          <w:bCs/>
          <w:caps/>
          <w:sz w:val="28"/>
          <w:szCs w:val="24"/>
          <w:lang w:val="en-GB"/>
        </w:rPr>
      </w:pPr>
      <w:bookmarkStart w:id="1" w:name="OLE_LINK9"/>
      <w:r w:rsidRPr="00CC6457">
        <w:rPr>
          <w:rFonts w:ascii="Arial" w:eastAsia="Times New Roman" w:hAnsi="Arial" w:cs="Arial"/>
          <w:b/>
          <w:bCs/>
          <w:caps/>
          <w:sz w:val="28"/>
          <w:szCs w:val="24"/>
          <w:lang w:val="en-GB"/>
        </w:rPr>
        <w:t>Press Release</w:t>
      </w:r>
    </w:p>
    <w:bookmarkEnd w:id="1"/>
    <w:p w:rsidR="00750E03" w:rsidRPr="00B3728A" w:rsidRDefault="00750E03" w:rsidP="00750E03">
      <w:pPr>
        <w:spacing w:after="0" w:line="360" w:lineRule="auto"/>
        <w:rPr>
          <w:rFonts w:ascii="Arial" w:eastAsia="Times New Roman" w:hAnsi="Arial" w:cs="Arial"/>
          <w:sz w:val="16"/>
          <w:szCs w:val="16"/>
          <w:lang w:val="en-GB"/>
        </w:rPr>
      </w:pPr>
    </w:p>
    <w:p w:rsidR="00750E03" w:rsidRPr="0007486C" w:rsidRDefault="00F822EA" w:rsidP="00750E03">
      <w:pPr>
        <w:spacing w:after="0" w:line="360" w:lineRule="auto"/>
        <w:rPr>
          <w:rFonts w:ascii="Arial" w:eastAsia="Times New Roman" w:hAnsi="Arial" w:cs="Arial"/>
          <w:sz w:val="20"/>
          <w:szCs w:val="24"/>
          <w:lang w:val="en-GB"/>
        </w:rPr>
      </w:pPr>
      <w:r>
        <w:rPr>
          <w:rFonts w:ascii="Arial" w:eastAsia="Times New Roman" w:hAnsi="Arial" w:cs="Arial"/>
          <w:sz w:val="20"/>
          <w:szCs w:val="24"/>
          <w:lang w:val="en-GB"/>
        </w:rPr>
        <w:t>06</w:t>
      </w:r>
      <w:bookmarkStart w:id="2" w:name="_GoBack"/>
      <w:bookmarkEnd w:id="2"/>
      <w:r w:rsidR="0007486C" w:rsidRPr="0007486C">
        <w:rPr>
          <w:rFonts w:ascii="Arial" w:eastAsia="Times New Roman" w:hAnsi="Arial" w:cs="Arial"/>
          <w:sz w:val="20"/>
          <w:szCs w:val="24"/>
          <w:lang w:val="en-GB"/>
        </w:rPr>
        <w:t xml:space="preserve"> December </w:t>
      </w:r>
      <w:r w:rsidR="00750E03" w:rsidRPr="0007486C">
        <w:rPr>
          <w:rFonts w:ascii="Arial" w:eastAsia="Times New Roman" w:hAnsi="Arial" w:cs="Arial"/>
          <w:sz w:val="20"/>
          <w:szCs w:val="24"/>
          <w:lang w:val="en-GB"/>
        </w:rPr>
        <w:t>2021</w:t>
      </w:r>
    </w:p>
    <w:bookmarkEnd w:id="0"/>
    <w:p w:rsidR="002805DC" w:rsidRDefault="002805DC" w:rsidP="002805DC">
      <w:pPr>
        <w:shd w:val="clear" w:color="auto" w:fill="FFFFFF"/>
        <w:spacing w:after="100" w:afterAutospacing="1" w:line="240" w:lineRule="auto"/>
        <w:rPr>
          <w:rFonts w:ascii="Arial" w:eastAsia="Times New Roman" w:hAnsi="Arial" w:cs="Arial"/>
          <w:sz w:val="20"/>
          <w:szCs w:val="24"/>
          <w:lang w:val="en-GB"/>
        </w:rPr>
      </w:pPr>
    </w:p>
    <w:p w:rsidR="002805DC" w:rsidRDefault="0078781E" w:rsidP="00162A56">
      <w:pPr>
        <w:shd w:val="clear" w:color="auto" w:fill="FFFFFF"/>
        <w:spacing w:after="100" w:afterAutospacing="1" w:line="360" w:lineRule="auto"/>
        <w:contextualSpacing/>
        <w:jc w:val="center"/>
        <w:rPr>
          <w:rFonts w:ascii="Arial" w:eastAsia="Times New Roman" w:hAnsi="Arial" w:cs="Arial"/>
          <w:b/>
          <w:sz w:val="36"/>
          <w:szCs w:val="36"/>
          <w:lang w:val="en-GB" w:eastAsia="en-GB"/>
        </w:rPr>
      </w:pPr>
      <w:r w:rsidRPr="0078781E">
        <w:rPr>
          <w:rFonts w:ascii="Arial" w:eastAsia="Times New Roman" w:hAnsi="Arial" w:cs="Arial"/>
          <w:b/>
          <w:sz w:val="36"/>
          <w:szCs w:val="36"/>
          <w:lang w:val="en-GB" w:eastAsia="en-GB"/>
        </w:rPr>
        <w:t xml:space="preserve">SCOTTISH OPERA PERFORMS DOUBLE BILL OF </w:t>
      </w:r>
      <w:r w:rsidR="00A1322B">
        <w:rPr>
          <w:rFonts w:ascii="Arial" w:eastAsia="Times New Roman" w:hAnsi="Arial" w:cs="Arial"/>
          <w:b/>
          <w:i/>
          <w:sz w:val="36"/>
          <w:szCs w:val="36"/>
          <w:lang w:val="en-GB" w:eastAsia="en-GB"/>
        </w:rPr>
        <w:t>THE MISERL</w:t>
      </w:r>
      <w:r w:rsidRPr="0078781E">
        <w:rPr>
          <w:rFonts w:ascii="Arial" w:eastAsia="Times New Roman" w:hAnsi="Arial" w:cs="Arial"/>
          <w:b/>
          <w:i/>
          <w:sz w:val="36"/>
          <w:szCs w:val="36"/>
          <w:lang w:val="en-GB" w:eastAsia="en-GB"/>
        </w:rPr>
        <w:t>Y KNIGHT</w:t>
      </w:r>
      <w:r w:rsidRPr="0078781E">
        <w:rPr>
          <w:rFonts w:ascii="Arial" w:eastAsia="Times New Roman" w:hAnsi="Arial" w:cs="Arial"/>
          <w:b/>
          <w:sz w:val="36"/>
          <w:szCs w:val="36"/>
          <w:lang w:val="en-GB" w:eastAsia="en-GB"/>
        </w:rPr>
        <w:t xml:space="preserve"> AND </w:t>
      </w:r>
      <w:r w:rsidRPr="0078781E">
        <w:rPr>
          <w:rFonts w:ascii="Arial" w:eastAsia="Times New Roman" w:hAnsi="Arial" w:cs="Arial"/>
          <w:b/>
          <w:i/>
          <w:sz w:val="36"/>
          <w:szCs w:val="36"/>
          <w:lang w:val="en-GB" w:eastAsia="en-GB"/>
        </w:rPr>
        <w:t>MAVRA</w:t>
      </w:r>
      <w:r w:rsidRPr="0078781E">
        <w:rPr>
          <w:rFonts w:ascii="Arial" w:eastAsia="Times New Roman" w:hAnsi="Arial" w:cs="Arial"/>
          <w:b/>
          <w:sz w:val="36"/>
          <w:szCs w:val="36"/>
          <w:lang w:val="en-GB" w:eastAsia="en-GB"/>
        </w:rPr>
        <w:t xml:space="preserve"> AT PERTH CONCERT HALL</w:t>
      </w:r>
      <w:r w:rsidR="009D7738">
        <w:rPr>
          <w:rFonts w:ascii="Arial" w:eastAsia="Times New Roman" w:hAnsi="Arial" w:cs="Arial"/>
          <w:b/>
          <w:sz w:val="36"/>
          <w:szCs w:val="36"/>
          <w:lang w:val="en-GB" w:eastAsia="en-GB"/>
        </w:rPr>
        <w:t xml:space="preserve"> </w:t>
      </w:r>
      <w:r>
        <w:rPr>
          <w:rFonts w:ascii="Arial" w:eastAsia="Times New Roman" w:hAnsi="Arial" w:cs="Arial"/>
          <w:b/>
          <w:sz w:val="36"/>
          <w:szCs w:val="36"/>
          <w:lang w:val="en-GB" w:eastAsia="en-GB"/>
        </w:rPr>
        <w:t xml:space="preserve">THIS MARCH </w:t>
      </w:r>
    </w:p>
    <w:p w:rsidR="00162A56" w:rsidRPr="0078781E" w:rsidRDefault="00162A56" w:rsidP="0078781E">
      <w:pPr>
        <w:shd w:val="clear" w:color="auto" w:fill="FFFFFF"/>
        <w:spacing w:after="100" w:afterAutospacing="1" w:line="240" w:lineRule="auto"/>
        <w:jc w:val="center"/>
        <w:rPr>
          <w:rFonts w:ascii="Arial" w:eastAsia="Times New Roman" w:hAnsi="Arial" w:cs="Arial"/>
          <w:b/>
          <w:sz w:val="36"/>
          <w:szCs w:val="36"/>
          <w:lang w:val="en-GB" w:eastAsia="en-GB"/>
        </w:rPr>
      </w:pPr>
    </w:p>
    <w:p w:rsidR="0078781E" w:rsidRPr="0031096E" w:rsidRDefault="002805DC" w:rsidP="0078781E">
      <w:pPr>
        <w:shd w:val="clear" w:color="auto" w:fill="FFFFFF"/>
        <w:spacing w:after="0" w:line="360" w:lineRule="auto"/>
        <w:contextualSpacing/>
        <w:rPr>
          <w:rFonts w:ascii="Arial" w:eastAsia="Times New Roman" w:hAnsi="Arial" w:cs="Arial"/>
          <w:bCs/>
          <w:lang w:val="en-GB" w:eastAsia="en-GB"/>
        </w:rPr>
      </w:pPr>
      <w:r w:rsidRPr="002805DC">
        <w:rPr>
          <w:rFonts w:ascii="Arial" w:eastAsia="Times New Roman" w:hAnsi="Arial" w:cs="Arial"/>
          <w:lang w:val="en-GB" w:eastAsia="en-GB"/>
        </w:rPr>
        <w:t>On Friday 1</w:t>
      </w:r>
      <w:r w:rsidR="0078781E">
        <w:rPr>
          <w:rFonts w:ascii="Arial" w:eastAsia="Times New Roman" w:hAnsi="Arial" w:cs="Arial"/>
          <w:lang w:val="en-GB" w:eastAsia="en-GB"/>
        </w:rPr>
        <w:t>8 March,</w:t>
      </w:r>
      <w:r w:rsidR="002C0184">
        <w:rPr>
          <w:rFonts w:ascii="Arial" w:eastAsia="Times New Roman" w:hAnsi="Arial" w:cs="Arial"/>
          <w:lang w:val="en-GB" w:eastAsia="en-GB"/>
        </w:rPr>
        <w:t xml:space="preserve"> Scottish Opera is coming to Perth </w:t>
      </w:r>
      <w:r w:rsidR="0078781E">
        <w:rPr>
          <w:rFonts w:ascii="Arial" w:eastAsia="Times New Roman" w:hAnsi="Arial" w:cs="Arial"/>
          <w:lang w:val="en-GB" w:eastAsia="en-GB"/>
        </w:rPr>
        <w:t>Concert Hall for a</w:t>
      </w:r>
      <w:r w:rsidR="009D7738">
        <w:rPr>
          <w:rFonts w:ascii="Arial" w:eastAsia="Times New Roman" w:hAnsi="Arial" w:cs="Arial"/>
          <w:lang w:val="en-GB" w:eastAsia="en-GB"/>
        </w:rPr>
        <w:t xml:space="preserve"> double bill of short, </w:t>
      </w:r>
      <w:r w:rsidRPr="0078781E">
        <w:rPr>
          <w:rFonts w:ascii="Arial" w:eastAsia="Times New Roman" w:hAnsi="Arial" w:cs="Arial"/>
          <w:bCs/>
          <w:lang w:val="en-GB" w:eastAsia="en-GB"/>
        </w:rPr>
        <w:t>striking Russian operas</w:t>
      </w:r>
      <w:r w:rsidR="007857F5">
        <w:rPr>
          <w:rFonts w:ascii="Arial" w:eastAsia="Times New Roman" w:hAnsi="Arial" w:cs="Arial"/>
          <w:bCs/>
          <w:lang w:val="en-GB" w:eastAsia="en-GB"/>
        </w:rPr>
        <w:t>:</w:t>
      </w:r>
      <w:r w:rsidR="0078781E" w:rsidRPr="0078781E">
        <w:rPr>
          <w:rFonts w:ascii="Arial" w:eastAsia="Times New Roman" w:hAnsi="Arial" w:cs="Arial"/>
          <w:bCs/>
          <w:lang w:val="en-GB" w:eastAsia="en-GB"/>
        </w:rPr>
        <w:t xml:space="preserve"> </w:t>
      </w:r>
      <w:r w:rsidR="00882506" w:rsidRPr="0031096E">
        <w:rPr>
          <w:rFonts w:ascii="Arial" w:eastAsia="Times New Roman" w:hAnsi="Arial" w:cs="Arial"/>
          <w:bCs/>
          <w:lang w:val="en-GB" w:eastAsia="en-GB"/>
        </w:rPr>
        <w:t xml:space="preserve">the Scottish premiere of </w:t>
      </w:r>
      <w:r w:rsidR="0078781E" w:rsidRPr="0031096E">
        <w:rPr>
          <w:rFonts w:ascii="Arial" w:eastAsia="Times New Roman" w:hAnsi="Arial" w:cs="Arial"/>
          <w:lang w:val="en-GB" w:eastAsia="en-GB"/>
        </w:rPr>
        <w:t>Sergei Rachmaninov’s </w:t>
      </w:r>
      <w:r w:rsidR="0078781E" w:rsidRPr="0031096E">
        <w:rPr>
          <w:rFonts w:ascii="Arial" w:eastAsia="Times New Roman" w:hAnsi="Arial" w:cs="Arial"/>
          <w:bCs/>
          <w:i/>
          <w:iCs/>
          <w:lang w:val="en-GB" w:eastAsia="en-GB"/>
        </w:rPr>
        <w:t>The Miserly Knight</w:t>
      </w:r>
      <w:r w:rsidR="0078781E" w:rsidRPr="0031096E">
        <w:rPr>
          <w:rFonts w:ascii="Arial" w:eastAsia="Times New Roman" w:hAnsi="Arial" w:cs="Arial"/>
          <w:lang w:val="en-GB" w:eastAsia="en-GB"/>
        </w:rPr>
        <w:t> </w:t>
      </w:r>
      <w:r w:rsidR="0078781E" w:rsidRPr="0031096E">
        <w:rPr>
          <w:rFonts w:ascii="Arial" w:eastAsia="Times New Roman" w:hAnsi="Arial" w:cs="Arial"/>
          <w:bCs/>
          <w:lang w:val="en-GB" w:eastAsia="en-GB"/>
        </w:rPr>
        <w:t xml:space="preserve">and </w:t>
      </w:r>
      <w:r w:rsidR="00882506" w:rsidRPr="0031096E">
        <w:rPr>
          <w:rFonts w:ascii="Arial" w:eastAsia="Times New Roman" w:hAnsi="Arial" w:cs="Arial"/>
          <w:bCs/>
          <w:lang w:val="en-GB" w:eastAsia="en-GB"/>
        </w:rPr>
        <w:t xml:space="preserve">the Company premiere of </w:t>
      </w:r>
      <w:proofErr w:type="spellStart"/>
      <w:r w:rsidR="0078781E" w:rsidRPr="0031096E">
        <w:rPr>
          <w:rFonts w:ascii="Arial" w:eastAsia="Times New Roman" w:hAnsi="Arial" w:cs="Arial"/>
          <w:bCs/>
          <w:i/>
          <w:lang w:val="en-GB" w:eastAsia="en-GB"/>
        </w:rPr>
        <w:t>Mavra</w:t>
      </w:r>
      <w:proofErr w:type="spellEnd"/>
      <w:r w:rsidR="0042592C" w:rsidRPr="0031096E">
        <w:rPr>
          <w:rFonts w:ascii="Arial" w:eastAsia="Times New Roman" w:hAnsi="Arial" w:cs="Arial"/>
          <w:bCs/>
          <w:lang w:val="en-GB" w:eastAsia="en-GB"/>
        </w:rPr>
        <w:t xml:space="preserve">, by Igor Stravinsky. </w:t>
      </w:r>
    </w:p>
    <w:p w:rsidR="009D7738" w:rsidRDefault="009D7738" w:rsidP="0078781E">
      <w:pPr>
        <w:shd w:val="clear" w:color="auto" w:fill="FFFFFF"/>
        <w:spacing w:after="0" w:line="360" w:lineRule="auto"/>
        <w:contextualSpacing/>
        <w:rPr>
          <w:rFonts w:ascii="Arial" w:eastAsia="Times New Roman" w:hAnsi="Arial" w:cs="Arial"/>
          <w:bCs/>
          <w:lang w:val="en-GB" w:eastAsia="en-GB"/>
        </w:rPr>
      </w:pPr>
    </w:p>
    <w:p w:rsidR="00F10DC1" w:rsidRDefault="00F10DC1" w:rsidP="002657E1">
      <w:pPr>
        <w:shd w:val="clear" w:color="auto" w:fill="FFFFFF"/>
        <w:spacing w:after="0" w:line="360" w:lineRule="auto"/>
        <w:contextualSpacing/>
        <w:rPr>
          <w:rFonts w:ascii="Arial" w:eastAsia="Times New Roman" w:hAnsi="Arial" w:cs="Arial"/>
          <w:lang w:val="en-GB" w:eastAsia="en-GB"/>
        </w:rPr>
      </w:pPr>
      <w:r>
        <w:rPr>
          <w:rFonts w:ascii="Arial" w:hAnsi="Arial" w:cs="Arial"/>
          <w:iCs/>
          <w:shd w:val="clear" w:color="auto" w:fill="FFFFFF"/>
        </w:rPr>
        <w:t>A</w:t>
      </w:r>
      <w:r w:rsidRPr="00C93A9B">
        <w:rPr>
          <w:rFonts w:ascii="Arial" w:hAnsi="Arial" w:cs="Arial"/>
          <w:iCs/>
          <w:shd w:val="clear" w:color="auto" w:fill="FFFFFF"/>
        </w:rPr>
        <w:t xml:space="preserve">dapted from stories by </w:t>
      </w:r>
      <w:r w:rsidRPr="00C93A9B">
        <w:rPr>
          <w:rFonts w:ascii="Arial" w:hAnsi="Arial" w:cs="Arial"/>
          <w:iCs/>
        </w:rPr>
        <w:t xml:space="preserve">Russian poet, playwright, </w:t>
      </w:r>
      <w:r>
        <w:rPr>
          <w:rFonts w:ascii="Arial" w:hAnsi="Arial" w:cs="Arial"/>
          <w:iCs/>
        </w:rPr>
        <w:t xml:space="preserve">and novelist Alexander Pushkin, </w:t>
      </w:r>
      <w:r>
        <w:rPr>
          <w:rFonts w:ascii="Arial" w:hAnsi="Arial" w:cs="Arial"/>
          <w:i/>
          <w:iCs/>
        </w:rPr>
        <w:t xml:space="preserve">The Miserly Knight </w:t>
      </w:r>
      <w:r w:rsidRPr="00F10DC1">
        <w:rPr>
          <w:rFonts w:ascii="Arial" w:hAnsi="Arial" w:cs="Arial"/>
          <w:iCs/>
        </w:rPr>
        <w:t>is</w:t>
      </w:r>
      <w:r w:rsidRPr="00C93A9B">
        <w:rPr>
          <w:rFonts w:ascii="Arial" w:hAnsi="Arial" w:cs="Arial"/>
          <w:i/>
          <w:iCs/>
        </w:rPr>
        <w:t xml:space="preserve"> </w:t>
      </w:r>
      <w:r w:rsidRPr="00C93A9B">
        <w:rPr>
          <w:rFonts w:ascii="Arial" w:hAnsi="Arial" w:cs="Arial"/>
          <w:iCs/>
          <w:shd w:val="clear" w:color="auto" w:fill="FFFFFF"/>
        </w:rPr>
        <w:t>a brooding story of</w:t>
      </w:r>
      <w:r w:rsidR="00162A56">
        <w:rPr>
          <w:rFonts w:ascii="Arial" w:hAnsi="Arial" w:cs="Arial"/>
          <w:iCs/>
          <w:shd w:val="clear" w:color="auto" w:fill="FFFFFF"/>
        </w:rPr>
        <w:t xml:space="preserve"> a</w:t>
      </w:r>
      <w:r w:rsidRPr="00C93A9B">
        <w:rPr>
          <w:rFonts w:ascii="Arial" w:hAnsi="Arial" w:cs="Arial"/>
          <w:iCs/>
          <w:shd w:val="clear" w:color="auto" w:fill="FFFFFF"/>
        </w:rPr>
        <w:t xml:space="preserve"> </w:t>
      </w:r>
      <w:r w:rsidR="00024CF3" w:rsidRPr="002805DC">
        <w:rPr>
          <w:rFonts w:ascii="Arial" w:eastAsia="Times New Roman" w:hAnsi="Arial" w:cs="Arial"/>
          <w:lang w:val="en-GB" w:eastAsia="en-GB"/>
        </w:rPr>
        <w:t>father and son d</w:t>
      </w:r>
      <w:r w:rsidR="00024CF3">
        <w:rPr>
          <w:rFonts w:ascii="Arial" w:eastAsia="Times New Roman" w:hAnsi="Arial" w:cs="Arial"/>
          <w:lang w:val="en-GB" w:eastAsia="en-GB"/>
        </w:rPr>
        <w:t xml:space="preserve">estroyed by a hoarded treasure, </w:t>
      </w:r>
      <w:r>
        <w:rPr>
          <w:rFonts w:ascii="Arial" w:hAnsi="Arial" w:cs="Arial"/>
          <w:iCs/>
          <w:shd w:val="clear" w:color="auto" w:fill="FFFFFF"/>
        </w:rPr>
        <w:t xml:space="preserve">whilst </w:t>
      </w:r>
      <w:proofErr w:type="spellStart"/>
      <w:r w:rsidRPr="00C93A9B">
        <w:rPr>
          <w:rFonts w:ascii="Arial" w:hAnsi="Arial" w:cs="Arial"/>
          <w:i/>
          <w:iCs/>
        </w:rPr>
        <w:t>Mavra</w:t>
      </w:r>
      <w:proofErr w:type="spellEnd"/>
      <w:r>
        <w:rPr>
          <w:rFonts w:ascii="Arial" w:hAnsi="Arial" w:cs="Arial"/>
        </w:rPr>
        <w:t xml:space="preserve"> is</w:t>
      </w:r>
      <w:r w:rsidRPr="00C93A9B">
        <w:rPr>
          <w:rFonts w:ascii="Arial" w:hAnsi="Arial" w:cs="Arial"/>
        </w:rPr>
        <w:t xml:space="preserve"> a sharp-edged comedy </w:t>
      </w:r>
      <w:r w:rsidR="007857F5">
        <w:rPr>
          <w:rFonts w:ascii="Arial" w:hAnsi="Arial" w:cs="Arial"/>
        </w:rPr>
        <w:t xml:space="preserve">about </w:t>
      </w:r>
      <w:r w:rsidR="00950203">
        <w:rPr>
          <w:rFonts w:ascii="Arial" w:hAnsi="Arial" w:cs="Arial"/>
        </w:rPr>
        <w:t xml:space="preserve">two </w:t>
      </w:r>
      <w:r w:rsidR="00950203" w:rsidRPr="002805DC">
        <w:rPr>
          <w:rFonts w:ascii="Arial" w:eastAsia="Times New Roman" w:hAnsi="Arial" w:cs="Arial"/>
          <w:lang w:val="en-GB" w:eastAsia="en-GB"/>
        </w:rPr>
        <w:t xml:space="preserve">lovers </w:t>
      </w:r>
      <w:r w:rsidR="00ED664B">
        <w:rPr>
          <w:rFonts w:ascii="Arial" w:eastAsia="Times New Roman" w:hAnsi="Arial" w:cs="Arial"/>
          <w:lang w:val="en-GB" w:eastAsia="en-GB"/>
        </w:rPr>
        <w:t xml:space="preserve">who </w:t>
      </w:r>
      <w:r w:rsidR="00950203" w:rsidRPr="002805DC">
        <w:rPr>
          <w:rFonts w:ascii="Arial" w:eastAsia="Times New Roman" w:hAnsi="Arial" w:cs="Arial"/>
          <w:lang w:val="en-GB" w:eastAsia="en-GB"/>
        </w:rPr>
        <w:t xml:space="preserve">go to </w:t>
      </w:r>
      <w:r w:rsidR="00950203">
        <w:rPr>
          <w:rFonts w:ascii="Arial" w:eastAsia="Times New Roman" w:hAnsi="Arial" w:cs="Arial"/>
          <w:lang w:val="en-GB" w:eastAsia="en-GB"/>
        </w:rPr>
        <w:t>inventive length</w:t>
      </w:r>
      <w:r w:rsidR="002657E1">
        <w:rPr>
          <w:rFonts w:ascii="Arial" w:eastAsia="Times New Roman" w:hAnsi="Arial" w:cs="Arial"/>
          <w:lang w:val="en-GB" w:eastAsia="en-GB"/>
        </w:rPr>
        <w:t>s to be together.</w:t>
      </w:r>
    </w:p>
    <w:p w:rsidR="002657E1" w:rsidRPr="002657E1" w:rsidRDefault="002657E1" w:rsidP="002657E1">
      <w:pPr>
        <w:shd w:val="clear" w:color="auto" w:fill="FFFFFF"/>
        <w:spacing w:after="0" w:line="360" w:lineRule="auto"/>
        <w:contextualSpacing/>
        <w:rPr>
          <w:rFonts w:ascii="Arial" w:eastAsia="Times New Roman" w:hAnsi="Arial" w:cs="Arial"/>
          <w:lang w:val="en-GB" w:eastAsia="en-GB"/>
        </w:rPr>
      </w:pPr>
    </w:p>
    <w:p w:rsidR="002B08A3" w:rsidRDefault="009D7738" w:rsidP="009D7738">
      <w:pPr>
        <w:shd w:val="clear" w:color="auto" w:fill="FFFFFF"/>
        <w:spacing w:after="0" w:line="360" w:lineRule="auto"/>
        <w:contextualSpacing/>
        <w:rPr>
          <w:rFonts w:ascii="Arial" w:eastAsia="Times New Roman" w:hAnsi="Arial" w:cs="Arial"/>
          <w:lang w:val="en-GB" w:eastAsia="en-GB"/>
        </w:rPr>
      </w:pPr>
      <w:r>
        <w:rPr>
          <w:rFonts w:ascii="Arial" w:eastAsia="Times New Roman" w:hAnsi="Arial" w:cs="Arial"/>
          <w:lang w:val="en-GB" w:eastAsia="en-GB"/>
        </w:rPr>
        <w:t xml:space="preserve">The Company’s Music Director, </w:t>
      </w:r>
      <w:r w:rsidRPr="00162A56">
        <w:rPr>
          <w:rFonts w:ascii="Arial" w:eastAsia="Times New Roman" w:hAnsi="Arial" w:cs="Arial"/>
          <w:b/>
          <w:lang w:val="en-GB" w:eastAsia="en-GB"/>
        </w:rPr>
        <w:t>Stuart Stratford</w:t>
      </w:r>
      <w:r>
        <w:rPr>
          <w:rFonts w:ascii="Arial" w:eastAsia="Times New Roman" w:hAnsi="Arial" w:cs="Arial"/>
          <w:lang w:val="en-GB" w:eastAsia="en-GB"/>
        </w:rPr>
        <w:t>, conducts s</w:t>
      </w:r>
      <w:r w:rsidR="007857F5">
        <w:rPr>
          <w:rFonts w:ascii="Arial" w:eastAsia="Times New Roman" w:hAnsi="Arial" w:cs="Arial"/>
          <w:lang w:val="en-GB" w:eastAsia="en-GB"/>
        </w:rPr>
        <w:t>oloists including</w:t>
      </w:r>
      <w:r w:rsidRPr="002805DC">
        <w:rPr>
          <w:rFonts w:ascii="Arial" w:eastAsia="Times New Roman" w:hAnsi="Arial" w:cs="Arial"/>
          <w:lang w:val="en-GB" w:eastAsia="en-GB"/>
        </w:rPr>
        <w:t> </w:t>
      </w:r>
      <w:r w:rsidRPr="002805DC">
        <w:rPr>
          <w:rFonts w:ascii="Arial" w:eastAsia="Times New Roman" w:hAnsi="Arial" w:cs="Arial"/>
          <w:b/>
          <w:bCs/>
          <w:lang w:val="en-GB" w:eastAsia="en-GB"/>
        </w:rPr>
        <w:t>Alexey Dolgov</w:t>
      </w:r>
      <w:r w:rsidR="00B52597">
        <w:rPr>
          <w:rFonts w:ascii="Arial" w:eastAsia="Times New Roman" w:hAnsi="Arial" w:cs="Arial"/>
          <w:lang w:val="en-GB" w:eastAsia="en-GB"/>
        </w:rPr>
        <w:t xml:space="preserve"> (</w:t>
      </w:r>
      <w:r w:rsidR="00B52597" w:rsidRPr="00B52597">
        <w:rPr>
          <w:rFonts w:ascii="Arial" w:eastAsia="Times New Roman" w:hAnsi="Arial" w:cs="Arial"/>
          <w:i/>
          <w:lang w:val="en-GB" w:eastAsia="en-GB"/>
        </w:rPr>
        <w:t xml:space="preserve">Silvano </w:t>
      </w:r>
      <w:r w:rsidR="00B52597">
        <w:rPr>
          <w:rFonts w:ascii="Arial" w:eastAsia="Times New Roman" w:hAnsi="Arial" w:cs="Arial"/>
          <w:lang w:val="en-GB" w:eastAsia="en-GB"/>
        </w:rPr>
        <w:t xml:space="preserve">2019), </w:t>
      </w:r>
      <w:r w:rsidRPr="002805DC">
        <w:rPr>
          <w:rFonts w:ascii="Arial" w:eastAsia="Times New Roman" w:hAnsi="Arial" w:cs="Arial"/>
          <w:b/>
          <w:bCs/>
          <w:lang w:val="en-GB" w:eastAsia="en-GB"/>
        </w:rPr>
        <w:t>Alasdair Elliott</w:t>
      </w:r>
      <w:r w:rsidR="00B52597">
        <w:rPr>
          <w:rFonts w:ascii="Arial" w:eastAsia="Times New Roman" w:hAnsi="Arial" w:cs="Arial"/>
          <w:lang w:val="en-GB" w:eastAsia="en-GB"/>
        </w:rPr>
        <w:t xml:space="preserve"> (</w:t>
      </w:r>
      <w:r w:rsidR="00B52597" w:rsidRPr="00B52597">
        <w:rPr>
          <w:rFonts w:ascii="Arial" w:eastAsia="Times New Roman" w:hAnsi="Arial" w:cs="Arial"/>
          <w:i/>
          <w:lang w:val="en-GB" w:eastAsia="en-GB"/>
        </w:rPr>
        <w:t>Pagliacci</w:t>
      </w:r>
      <w:r w:rsidR="00B52597">
        <w:rPr>
          <w:rFonts w:ascii="Arial" w:eastAsia="Times New Roman" w:hAnsi="Arial" w:cs="Arial"/>
          <w:lang w:val="en-GB" w:eastAsia="en-GB"/>
        </w:rPr>
        <w:t xml:space="preserve"> 2018), </w:t>
      </w:r>
      <w:r w:rsidRPr="002805DC">
        <w:rPr>
          <w:rFonts w:ascii="Arial" w:eastAsia="Times New Roman" w:hAnsi="Arial" w:cs="Arial"/>
          <w:b/>
          <w:bCs/>
          <w:lang w:val="en-GB" w:eastAsia="en-GB"/>
        </w:rPr>
        <w:t>Alexey Gusev</w:t>
      </w:r>
      <w:r w:rsidR="00B52597">
        <w:rPr>
          <w:rFonts w:ascii="Arial" w:eastAsia="Times New Roman" w:hAnsi="Arial" w:cs="Arial"/>
          <w:lang w:val="en-GB" w:eastAsia="en-GB"/>
        </w:rPr>
        <w:t xml:space="preserve"> (</w:t>
      </w:r>
      <w:r w:rsidR="00B52597" w:rsidRPr="00B52597">
        <w:rPr>
          <w:rFonts w:ascii="Arial" w:eastAsia="Times New Roman" w:hAnsi="Arial" w:cs="Arial"/>
          <w:i/>
          <w:lang w:val="en-GB" w:eastAsia="en-GB"/>
        </w:rPr>
        <w:t>Opera Highlights</w:t>
      </w:r>
      <w:r w:rsidR="00B52597">
        <w:rPr>
          <w:rFonts w:ascii="Arial" w:eastAsia="Times New Roman" w:hAnsi="Arial" w:cs="Arial"/>
          <w:lang w:val="en-GB" w:eastAsia="en-GB"/>
        </w:rPr>
        <w:t xml:space="preserve"> 2021)</w:t>
      </w:r>
      <w:r w:rsidR="00162A56">
        <w:rPr>
          <w:rFonts w:ascii="Arial" w:eastAsia="Times New Roman" w:hAnsi="Arial" w:cs="Arial"/>
          <w:lang w:val="en-GB" w:eastAsia="en-GB"/>
        </w:rPr>
        <w:t>,</w:t>
      </w:r>
      <w:r w:rsidRPr="002805DC">
        <w:rPr>
          <w:rFonts w:ascii="Arial" w:eastAsia="Times New Roman" w:hAnsi="Arial" w:cs="Arial"/>
          <w:lang w:val="en-GB" w:eastAsia="en-GB"/>
        </w:rPr>
        <w:t> </w:t>
      </w:r>
      <w:r w:rsidRPr="002805DC">
        <w:rPr>
          <w:rFonts w:ascii="Arial" w:eastAsia="Times New Roman" w:hAnsi="Arial" w:cs="Arial"/>
          <w:b/>
          <w:bCs/>
          <w:lang w:val="en-GB" w:eastAsia="en-GB"/>
        </w:rPr>
        <w:t>Anush Hovhannisyan</w:t>
      </w:r>
      <w:r w:rsidR="002B08A3">
        <w:rPr>
          <w:rFonts w:ascii="Arial" w:eastAsia="Times New Roman" w:hAnsi="Arial" w:cs="Arial"/>
          <w:lang w:val="en-GB" w:eastAsia="en-GB"/>
        </w:rPr>
        <w:t xml:space="preserve"> (</w:t>
      </w:r>
      <w:r w:rsidR="002B08A3" w:rsidRPr="00B91112">
        <w:rPr>
          <w:rFonts w:ascii="Arial" w:eastAsia="Times New Roman" w:hAnsi="Arial" w:cs="Arial"/>
          <w:i/>
          <w:lang w:val="en-GB" w:eastAsia="en-GB"/>
        </w:rPr>
        <w:t>La traviata</w:t>
      </w:r>
      <w:r w:rsidR="002B08A3">
        <w:rPr>
          <w:rFonts w:ascii="Arial" w:eastAsia="Times New Roman" w:hAnsi="Arial" w:cs="Arial"/>
          <w:lang w:val="en-GB" w:eastAsia="en-GB"/>
        </w:rPr>
        <w:t xml:space="preserve"> 2017),</w:t>
      </w:r>
      <w:r w:rsidRPr="002805DC">
        <w:rPr>
          <w:rFonts w:ascii="Arial" w:eastAsia="Times New Roman" w:hAnsi="Arial" w:cs="Arial"/>
          <w:lang w:val="en-GB" w:eastAsia="en-GB"/>
        </w:rPr>
        <w:t> </w:t>
      </w:r>
      <w:r w:rsidRPr="002805DC">
        <w:rPr>
          <w:rFonts w:ascii="Arial" w:eastAsia="Times New Roman" w:hAnsi="Arial" w:cs="Arial"/>
          <w:b/>
          <w:bCs/>
          <w:lang w:val="en-GB" w:eastAsia="en-GB"/>
        </w:rPr>
        <w:t>Alexander Krasnov</w:t>
      </w:r>
      <w:r w:rsidRPr="002805DC">
        <w:rPr>
          <w:rFonts w:ascii="Arial" w:eastAsia="Times New Roman" w:hAnsi="Arial" w:cs="Arial"/>
          <w:lang w:val="en-GB" w:eastAsia="en-GB"/>
        </w:rPr>
        <w:t>, </w:t>
      </w:r>
      <w:r w:rsidRPr="002805DC">
        <w:rPr>
          <w:rFonts w:ascii="Arial" w:eastAsia="Times New Roman" w:hAnsi="Arial" w:cs="Arial"/>
          <w:b/>
          <w:bCs/>
          <w:lang w:val="en-GB" w:eastAsia="en-GB"/>
        </w:rPr>
        <w:t>Sarah Pring </w:t>
      </w:r>
      <w:r w:rsidR="00B52597" w:rsidRPr="00B52597">
        <w:rPr>
          <w:rFonts w:ascii="Arial" w:eastAsia="Times New Roman" w:hAnsi="Arial" w:cs="Arial"/>
          <w:bCs/>
          <w:lang w:val="en-GB" w:eastAsia="en-GB"/>
        </w:rPr>
        <w:t>(</w:t>
      </w:r>
      <w:r w:rsidR="00B52597" w:rsidRPr="00B52597">
        <w:rPr>
          <w:rFonts w:ascii="Arial" w:hAnsi="Arial" w:cs="Arial"/>
          <w:i/>
          <w:color w:val="000000"/>
          <w:shd w:val="clear" w:color="auto" w:fill="FFFFFF"/>
        </w:rPr>
        <w:t xml:space="preserve">Jenůfa </w:t>
      </w:r>
      <w:r w:rsidR="00B52597">
        <w:rPr>
          <w:rFonts w:ascii="Arial" w:eastAsia="Times New Roman" w:hAnsi="Arial" w:cs="Arial"/>
          <w:bCs/>
          <w:lang w:val="en-GB" w:eastAsia="en-GB"/>
        </w:rPr>
        <w:t>2015</w:t>
      </w:r>
      <w:r w:rsidR="00B52597" w:rsidRPr="00B52597">
        <w:rPr>
          <w:rFonts w:ascii="Arial" w:eastAsia="Times New Roman" w:hAnsi="Arial" w:cs="Arial"/>
          <w:bCs/>
          <w:lang w:val="en-GB" w:eastAsia="en-GB"/>
        </w:rPr>
        <w:t>)</w:t>
      </w:r>
      <w:r w:rsidR="00B52597">
        <w:rPr>
          <w:rFonts w:ascii="Arial" w:eastAsia="Times New Roman" w:hAnsi="Arial" w:cs="Arial"/>
          <w:b/>
          <w:bCs/>
          <w:lang w:val="en-GB" w:eastAsia="en-GB"/>
        </w:rPr>
        <w:t xml:space="preserve"> </w:t>
      </w:r>
      <w:r w:rsidRPr="002805DC">
        <w:rPr>
          <w:rFonts w:ascii="Arial" w:eastAsia="Times New Roman" w:hAnsi="Arial" w:cs="Arial"/>
          <w:lang w:val="en-GB" w:eastAsia="en-GB"/>
        </w:rPr>
        <w:t>and 2021/22 Emerging Artist </w:t>
      </w:r>
      <w:r w:rsidRPr="002805DC">
        <w:rPr>
          <w:rFonts w:ascii="Arial" w:eastAsia="Times New Roman" w:hAnsi="Arial" w:cs="Arial"/>
          <w:b/>
          <w:bCs/>
          <w:lang w:val="en-GB" w:eastAsia="en-GB"/>
        </w:rPr>
        <w:t>Lea Shaw</w:t>
      </w:r>
      <w:r>
        <w:rPr>
          <w:rFonts w:ascii="Arial" w:eastAsia="Times New Roman" w:hAnsi="Arial" w:cs="Arial"/>
          <w:lang w:val="en-GB" w:eastAsia="en-GB"/>
        </w:rPr>
        <w:t xml:space="preserve"> </w:t>
      </w:r>
      <w:r w:rsidR="00A736BC">
        <w:rPr>
          <w:rFonts w:ascii="Arial" w:eastAsia="Times New Roman" w:hAnsi="Arial" w:cs="Arial"/>
          <w:lang w:val="en-GB" w:eastAsia="en-GB"/>
        </w:rPr>
        <w:t>(</w:t>
      </w:r>
      <w:r w:rsidR="00A736BC" w:rsidRPr="00A736BC">
        <w:rPr>
          <w:rFonts w:ascii="Arial" w:eastAsia="Times New Roman" w:hAnsi="Arial" w:cs="Arial"/>
          <w:i/>
          <w:lang w:val="en-GB" w:eastAsia="en-GB"/>
        </w:rPr>
        <w:t>Opera Highlights</w:t>
      </w:r>
      <w:r w:rsidR="00E81C7C">
        <w:rPr>
          <w:rFonts w:ascii="Arial" w:eastAsia="Times New Roman" w:hAnsi="Arial" w:cs="Arial"/>
          <w:lang w:val="en-GB" w:eastAsia="en-GB"/>
        </w:rPr>
        <w:t xml:space="preserve"> 2021), </w:t>
      </w:r>
      <w:r w:rsidR="00E81C7C" w:rsidRPr="00E81C7C">
        <w:rPr>
          <w:rFonts w:ascii="Arial" w:hAnsi="Arial" w:cs="Arial"/>
          <w:lang w:eastAsia="en-GB"/>
        </w:rPr>
        <w:t xml:space="preserve">in a concert staging by </w:t>
      </w:r>
      <w:r w:rsidR="00E81C7C" w:rsidRPr="00E81C7C">
        <w:rPr>
          <w:rFonts w:ascii="Arial" w:hAnsi="Arial" w:cs="Arial"/>
          <w:b/>
          <w:lang w:eastAsia="en-GB"/>
        </w:rPr>
        <w:t xml:space="preserve">Laura </w:t>
      </w:r>
      <w:proofErr w:type="spellStart"/>
      <w:r w:rsidR="00E81C7C" w:rsidRPr="00E81C7C">
        <w:rPr>
          <w:rFonts w:ascii="Arial" w:hAnsi="Arial" w:cs="Arial"/>
          <w:b/>
          <w:lang w:eastAsia="en-GB"/>
        </w:rPr>
        <w:t>Attridge</w:t>
      </w:r>
      <w:proofErr w:type="spellEnd"/>
      <w:r w:rsidR="00E81C7C" w:rsidRPr="00E81C7C">
        <w:rPr>
          <w:rFonts w:ascii="Arial" w:hAnsi="Arial" w:cs="Arial"/>
          <w:lang w:eastAsia="en-GB"/>
        </w:rPr>
        <w:t xml:space="preserve">. </w:t>
      </w:r>
      <w:r>
        <w:rPr>
          <w:rFonts w:ascii="Arial" w:eastAsia="Times New Roman" w:hAnsi="Arial" w:cs="Arial"/>
          <w:lang w:val="en-GB" w:eastAsia="en-GB"/>
        </w:rPr>
        <w:t>They are</w:t>
      </w:r>
      <w:r w:rsidRPr="002805DC">
        <w:rPr>
          <w:rFonts w:ascii="Arial" w:eastAsia="Times New Roman" w:hAnsi="Arial" w:cs="Arial"/>
          <w:lang w:val="en-GB" w:eastAsia="en-GB"/>
        </w:rPr>
        <w:t xml:space="preserve"> accompanied by </w:t>
      </w:r>
      <w:r w:rsidR="002B08A3">
        <w:rPr>
          <w:rFonts w:ascii="Arial" w:eastAsia="Times New Roman" w:hAnsi="Arial" w:cs="Arial"/>
          <w:lang w:val="en-GB" w:eastAsia="en-GB"/>
        </w:rPr>
        <w:t xml:space="preserve">over 60 musicians from </w:t>
      </w:r>
      <w:r w:rsidRPr="002805DC">
        <w:rPr>
          <w:rFonts w:ascii="Arial" w:eastAsia="Times New Roman" w:hAnsi="Arial" w:cs="Arial"/>
          <w:lang w:val="en-GB" w:eastAsia="en-GB"/>
        </w:rPr>
        <w:t xml:space="preserve">The Orchestra </w:t>
      </w:r>
      <w:r w:rsidR="00E62DC6">
        <w:rPr>
          <w:rFonts w:ascii="Arial" w:eastAsia="Times New Roman" w:hAnsi="Arial" w:cs="Arial"/>
          <w:lang w:val="en-GB" w:eastAsia="en-GB"/>
        </w:rPr>
        <w:t xml:space="preserve">of Scottish Opera. </w:t>
      </w:r>
    </w:p>
    <w:p w:rsidR="00753ABC" w:rsidRDefault="00753ABC" w:rsidP="009D7738">
      <w:pPr>
        <w:shd w:val="clear" w:color="auto" w:fill="FFFFFF"/>
        <w:spacing w:after="0" w:line="360" w:lineRule="auto"/>
        <w:contextualSpacing/>
        <w:rPr>
          <w:rFonts w:ascii="Arial" w:eastAsia="Times New Roman" w:hAnsi="Arial" w:cs="Arial"/>
          <w:lang w:val="en-GB" w:eastAsia="en-GB"/>
        </w:rPr>
      </w:pPr>
    </w:p>
    <w:p w:rsidR="002B08A3" w:rsidRPr="008A028E" w:rsidRDefault="002B08A3" w:rsidP="002B08A3">
      <w:pPr>
        <w:spacing w:after="0" w:line="360" w:lineRule="auto"/>
        <w:contextualSpacing/>
        <w:rPr>
          <w:rFonts w:ascii="Arial" w:eastAsia="Times New Roman" w:hAnsi="Arial" w:cs="Arial"/>
          <w:sz w:val="24"/>
          <w:szCs w:val="24"/>
          <w:lang w:val="en-GB" w:eastAsia="en-GB"/>
        </w:rPr>
      </w:pPr>
      <w:r w:rsidRPr="008A028E">
        <w:rPr>
          <w:rFonts w:ascii="Arial" w:hAnsi="Arial" w:cs="Arial"/>
          <w:color w:val="000000"/>
          <w:lang w:eastAsia="en-GB"/>
        </w:rPr>
        <w:t xml:space="preserve">Scottish Opera Music Director, </w:t>
      </w:r>
      <w:r w:rsidRPr="008A028E">
        <w:rPr>
          <w:rFonts w:ascii="Arial" w:hAnsi="Arial" w:cs="Arial"/>
          <w:b/>
          <w:color w:val="000000"/>
          <w:lang w:eastAsia="en-GB"/>
        </w:rPr>
        <w:t xml:space="preserve">Stuart Stratford </w:t>
      </w:r>
      <w:r w:rsidRPr="008A028E">
        <w:rPr>
          <w:rFonts w:ascii="Arial" w:hAnsi="Arial" w:cs="Arial"/>
          <w:color w:val="000000"/>
          <w:lang w:eastAsia="en-GB"/>
        </w:rPr>
        <w:t>said: ‘</w:t>
      </w:r>
      <w:r w:rsidR="00851FDF" w:rsidRPr="002805DC">
        <w:rPr>
          <w:rFonts w:ascii="Arial" w:eastAsia="Times New Roman" w:hAnsi="Arial" w:cs="Arial"/>
          <w:lang w:val="en-GB" w:eastAsia="en-GB"/>
        </w:rPr>
        <w:t>Rachmaninov</w:t>
      </w:r>
      <w:r w:rsidR="00851FDF">
        <w:rPr>
          <w:rFonts w:ascii="Arial" w:eastAsia="Times New Roman" w:hAnsi="Arial" w:cs="Arial"/>
        </w:rPr>
        <w:t xml:space="preserve">’s </w:t>
      </w:r>
      <w:r w:rsidRPr="008A028E">
        <w:rPr>
          <w:rFonts w:ascii="Arial" w:eastAsia="Times New Roman" w:hAnsi="Arial" w:cs="Arial"/>
        </w:rPr>
        <w:t xml:space="preserve">music is ideally suited to the brooding and dark nature of </w:t>
      </w:r>
      <w:r w:rsidRPr="008A028E">
        <w:rPr>
          <w:rFonts w:ascii="Arial" w:eastAsia="Times New Roman" w:hAnsi="Arial" w:cs="Arial"/>
          <w:i/>
        </w:rPr>
        <w:t>The Miserly Knight</w:t>
      </w:r>
      <w:r w:rsidRPr="008A028E">
        <w:rPr>
          <w:rFonts w:ascii="Arial" w:eastAsia="Times New Roman" w:hAnsi="Arial" w:cs="Arial"/>
        </w:rPr>
        <w:t>. The extended harmonic language he uses is always trying to break free from its to</w:t>
      </w:r>
      <w:r w:rsidR="00C64FC1">
        <w:rPr>
          <w:rFonts w:ascii="Arial" w:eastAsia="Times New Roman" w:hAnsi="Arial" w:cs="Arial"/>
        </w:rPr>
        <w:t>nal roots in the same way that T</w:t>
      </w:r>
      <w:r w:rsidRPr="008A028E">
        <w:rPr>
          <w:rFonts w:ascii="Arial" w:eastAsia="Times New Roman" w:hAnsi="Arial" w:cs="Arial"/>
        </w:rPr>
        <w:t>he Baron’s obsession with money is twisting his mi</w:t>
      </w:r>
      <w:r w:rsidR="00162A56">
        <w:rPr>
          <w:rFonts w:ascii="Arial" w:eastAsia="Times New Roman" w:hAnsi="Arial" w:cs="Arial"/>
        </w:rPr>
        <w:t xml:space="preserve">nd away from reason, </w:t>
      </w:r>
      <w:r w:rsidRPr="008A028E">
        <w:rPr>
          <w:rFonts w:ascii="Arial" w:eastAsia="Times New Roman" w:hAnsi="Arial" w:cs="Arial"/>
        </w:rPr>
        <w:t>and into a deranged state. We are thrilled that Alexander Krasnov will sing the role of The Baron</w:t>
      </w:r>
      <w:r w:rsidR="00C64FC1">
        <w:rPr>
          <w:rFonts w:ascii="Arial" w:eastAsia="Times New Roman" w:hAnsi="Arial" w:cs="Arial"/>
        </w:rPr>
        <w:t>,</w:t>
      </w:r>
      <w:r w:rsidRPr="008A028E">
        <w:rPr>
          <w:rFonts w:ascii="Arial" w:eastAsia="Times New Roman" w:hAnsi="Arial" w:cs="Arial"/>
        </w:rPr>
        <w:t xml:space="preserve"> and to welcome back Alexey Dolgov and Alexey Gusev as the Prince and Duke respectively.</w:t>
      </w:r>
    </w:p>
    <w:p w:rsidR="002B08A3" w:rsidRPr="008A028E" w:rsidRDefault="002B08A3" w:rsidP="002B08A3">
      <w:pPr>
        <w:spacing w:after="0" w:line="360" w:lineRule="auto"/>
        <w:contextualSpacing/>
        <w:rPr>
          <w:rFonts w:ascii="Arial" w:eastAsia="Times New Roman" w:hAnsi="Arial" w:cs="Arial"/>
        </w:rPr>
      </w:pPr>
    </w:p>
    <w:p w:rsidR="002805DC" w:rsidRDefault="002B08A3" w:rsidP="002805DC">
      <w:pPr>
        <w:spacing w:after="0" w:line="360" w:lineRule="auto"/>
        <w:contextualSpacing/>
        <w:rPr>
          <w:rFonts w:ascii="Arial" w:eastAsia="Times New Roman" w:hAnsi="Arial" w:cs="Arial"/>
        </w:rPr>
      </w:pPr>
      <w:r w:rsidRPr="008A028E">
        <w:rPr>
          <w:rFonts w:ascii="Arial" w:eastAsia="Times New Roman" w:hAnsi="Arial" w:cs="Arial"/>
        </w:rPr>
        <w:t>‘</w:t>
      </w:r>
      <w:r w:rsidRPr="008A028E">
        <w:rPr>
          <w:rFonts w:ascii="Arial" w:eastAsia="Times New Roman" w:hAnsi="Arial" w:cs="Arial"/>
          <w:i/>
        </w:rPr>
        <w:t xml:space="preserve">Mavra </w:t>
      </w:r>
      <w:r w:rsidRPr="008A028E">
        <w:rPr>
          <w:rFonts w:ascii="Arial" w:eastAsia="Times New Roman" w:hAnsi="Arial" w:cs="Arial"/>
        </w:rPr>
        <w:t>was regarded by Stravinsky himself as being one of his most important works. It stands on the border of his ‘Russian’ period and neoclassical writing</w:t>
      </w:r>
      <w:r w:rsidR="00D43F94">
        <w:rPr>
          <w:rFonts w:ascii="Arial" w:eastAsia="Times New Roman" w:hAnsi="Arial" w:cs="Arial"/>
        </w:rPr>
        <w:t>,</w:t>
      </w:r>
      <w:r w:rsidRPr="008A028E">
        <w:rPr>
          <w:rFonts w:ascii="Arial" w:eastAsia="Times New Roman" w:hAnsi="Arial" w:cs="Arial"/>
        </w:rPr>
        <w:t xml:space="preserve"> and has a terse economy of gesture and rhythmic propulsion which is added on top of his ‘wrong note’ harmony. This neoclassical style is crucial to the Pushkin short story and is highly effective at achieving the wit and pace of the text.’</w:t>
      </w:r>
    </w:p>
    <w:p w:rsidR="007F42C2" w:rsidRDefault="007F42C2" w:rsidP="002805DC">
      <w:pPr>
        <w:spacing w:after="0" w:line="360" w:lineRule="auto"/>
        <w:contextualSpacing/>
        <w:rPr>
          <w:rFonts w:ascii="Arial" w:eastAsia="Times New Roman" w:hAnsi="Arial" w:cs="Arial"/>
        </w:rPr>
      </w:pPr>
    </w:p>
    <w:p w:rsidR="007F42C2" w:rsidRDefault="007F42C2" w:rsidP="007F42C2">
      <w:pPr>
        <w:spacing w:line="360" w:lineRule="auto"/>
        <w:rPr>
          <w:rFonts w:ascii="Arial" w:eastAsia="Times New Roman" w:hAnsi="Arial" w:cs="Arial"/>
        </w:rPr>
      </w:pPr>
      <w:r>
        <w:rPr>
          <w:rFonts w:ascii="Arial" w:hAnsi="Arial" w:cs="Arial"/>
          <w:b/>
        </w:rPr>
        <w:t>James Waters</w:t>
      </w:r>
      <w:r>
        <w:rPr>
          <w:rFonts w:ascii="Arial" w:hAnsi="Arial" w:cs="Arial"/>
        </w:rPr>
        <w:t>, Creative Director for Classical Music at Perth Concert Hall, said: ’We couldn’t be more delighted to welcome Scottish Opera back for their second performance this season. Stuart Stratford’s performances of rare repertoire have been real eye-openers. Their choice this time of these two Russian Operas will intrigue and entertain in equal measure and we can’t wait.’</w:t>
      </w:r>
    </w:p>
    <w:p w:rsidR="00024CF3" w:rsidRPr="00024CF3" w:rsidRDefault="00024CF3" w:rsidP="002805DC">
      <w:pPr>
        <w:spacing w:after="0" w:line="360" w:lineRule="auto"/>
        <w:contextualSpacing/>
        <w:rPr>
          <w:rFonts w:ascii="Arial" w:eastAsia="Times New Roman" w:hAnsi="Arial" w:cs="Arial"/>
        </w:rPr>
      </w:pPr>
    </w:p>
    <w:p w:rsidR="00610655" w:rsidRPr="008A028E" w:rsidRDefault="002805DC" w:rsidP="008A028E">
      <w:pPr>
        <w:spacing w:after="0" w:line="360" w:lineRule="auto"/>
        <w:contextualSpacing/>
        <w:rPr>
          <w:rFonts w:ascii="Arial" w:hAnsi="Arial" w:cs="Arial"/>
          <w:shd w:val="clear" w:color="auto" w:fill="FFFFFF"/>
        </w:rPr>
      </w:pPr>
      <w:r w:rsidRPr="008A028E">
        <w:rPr>
          <w:rFonts w:ascii="Arial" w:hAnsi="Arial" w:cs="Arial"/>
          <w:shd w:val="clear" w:color="auto" w:fill="FFFFFF"/>
        </w:rPr>
        <w:t>These performances are supported by Scottish Opera Endowment Trust and Friends of Scottish Opera.</w:t>
      </w:r>
      <w:r w:rsidR="00023640">
        <w:rPr>
          <w:rFonts w:ascii="Arial" w:hAnsi="Arial" w:cs="Arial"/>
          <w:shd w:val="clear" w:color="auto" w:fill="FFFFFF"/>
        </w:rPr>
        <w:t xml:space="preserve"> </w:t>
      </w:r>
      <w:r w:rsidR="004E760C" w:rsidRPr="005A55A1">
        <w:rPr>
          <w:rFonts w:ascii="Arial" w:hAnsi="Arial" w:cs="Arial"/>
        </w:rPr>
        <w:t>Tickets</w:t>
      </w:r>
      <w:r w:rsidR="00464896">
        <w:rPr>
          <w:rFonts w:ascii="Arial" w:hAnsi="Arial" w:cs="Arial"/>
        </w:rPr>
        <w:t>, priced £6</w:t>
      </w:r>
      <w:r w:rsidR="00C70A5B">
        <w:rPr>
          <w:rFonts w:ascii="Arial" w:hAnsi="Arial" w:cs="Arial"/>
        </w:rPr>
        <w:t>-£36</w:t>
      </w:r>
      <w:r w:rsidR="00162A56">
        <w:rPr>
          <w:rFonts w:ascii="Arial" w:hAnsi="Arial" w:cs="Arial"/>
        </w:rPr>
        <w:t>,</w:t>
      </w:r>
      <w:r w:rsidR="004E760C" w:rsidRPr="005A55A1">
        <w:rPr>
          <w:rFonts w:ascii="Arial" w:hAnsi="Arial" w:cs="Arial"/>
        </w:rPr>
        <w:t xml:space="preserve"> are on sale</w:t>
      </w:r>
      <w:r w:rsidR="00EA10F9">
        <w:rPr>
          <w:rFonts w:ascii="Arial" w:hAnsi="Arial" w:cs="Arial"/>
        </w:rPr>
        <w:t xml:space="preserve"> now at </w:t>
      </w:r>
      <w:r w:rsidR="002C0184" w:rsidRPr="002C0184">
        <w:rPr>
          <w:rFonts w:ascii="Arial" w:hAnsi="Arial" w:cs="Arial"/>
        </w:rPr>
        <w:t>www.scottishopera.org.uk/shows/the-miserly-knight-mavra/</w:t>
      </w:r>
      <w:r w:rsidR="002C0184">
        <w:rPr>
          <w:rFonts w:ascii="Arial" w:hAnsi="Arial" w:cs="Arial"/>
        </w:rPr>
        <w:t xml:space="preserve"> </w:t>
      </w:r>
    </w:p>
    <w:p w:rsidR="0010710A" w:rsidRPr="003C381A" w:rsidRDefault="0010710A" w:rsidP="003C381A">
      <w:pPr>
        <w:spacing w:line="360" w:lineRule="auto"/>
        <w:contextualSpacing/>
        <w:rPr>
          <w:rFonts w:ascii="Arial" w:hAnsi="Arial" w:cs="Arial"/>
        </w:rPr>
      </w:pPr>
    </w:p>
    <w:p w:rsidR="000678D2" w:rsidRPr="003C381A" w:rsidRDefault="007B574D" w:rsidP="003C381A">
      <w:pPr>
        <w:spacing w:line="360" w:lineRule="auto"/>
        <w:contextualSpacing/>
        <w:rPr>
          <w:rFonts w:ascii="Arial" w:hAnsi="Arial" w:cs="Arial"/>
          <w:bCs/>
        </w:rPr>
      </w:pPr>
      <w:r w:rsidRPr="003C381A">
        <w:rPr>
          <w:rFonts w:ascii="Arial" w:hAnsi="Arial" w:cs="Arial"/>
          <w:bCs/>
        </w:rPr>
        <w:t xml:space="preserve">You can follow Scottish Opera on Facebook, Twitter and Instagram </w:t>
      </w:r>
      <w:r w:rsidRPr="003C381A">
        <w:rPr>
          <w:rFonts w:ascii="Arial" w:hAnsi="Arial" w:cs="Arial"/>
          <w:b/>
          <w:bCs/>
        </w:rPr>
        <w:t>@ScottishOpera</w:t>
      </w:r>
      <w:r w:rsidRPr="003C381A">
        <w:rPr>
          <w:rFonts w:ascii="Arial" w:hAnsi="Arial" w:cs="Arial"/>
          <w:bCs/>
        </w:rPr>
        <w:t xml:space="preserve"> </w:t>
      </w:r>
    </w:p>
    <w:p w:rsidR="007B574D" w:rsidRPr="007B574D" w:rsidRDefault="007B574D" w:rsidP="001E7D46">
      <w:pPr>
        <w:spacing w:line="360" w:lineRule="auto"/>
        <w:rPr>
          <w:rFonts w:ascii="Arial" w:hAnsi="Arial" w:cs="Arial"/>
          <w:bCs/>
        </w:rPr>
      </w:pPr>
    </w:p>
    <w:p w:rsidR="00481A5E" w:rsidRDefault="00002AB4" w:rsidP="00481A5E">
      <w:pPr>
        <w:spacing w:line="360" w:lineRule="auto"/>
        <w:rPr>
          <w:rFonts w:ascii="Arial" w:hAnsi="Arial" w:cs="Arial"/>
        </w:rPr>
      </w:pPr>
      <w:r>
        <w:rPr>
          <w:rFonts w:ascii="Arial" w:hAnsi="Arial" w:cs="Arial"/>
        </w:rPr>
        <w:t>-</w:t>
      </w:r>
      <w:r w:rsidR="000678D2" w:rsidRPr="007B574D">
        <w:rPr>
          <w:rFonts w:ascii="Arial" w:hAnsi="Arial" w:cs="Arial"/>
        </w:rPr>
        <w:t>ENDS</w:t>
      </w:r>
      <w:r>
        <w:rPr>
          <w:rFonts w:ascii="Arial" w:hAnsi="Arial" w:cs="Arial"/>
        </w:rPr>
        <w:t>-</w:t>
      </w:r>
    </w:p>
    <w:p w:rsidR="00481A5E" w:rsidRDefault="00481A5E" w:rsidP="00481A5E">
      <w:pPr>
        <w:spacing w:line="360" w:lineRule="auto"/>
        <w:rPr>
          <w:rFonts w:ascii="Arial" w:hAnsi="Arial" w:cs="Arial"/>
        </w:rPr>
      </w:pPr>
    </w:p>
    <w:p w:rsidR="00002AB4" w:rsidRPr="00481A5E" w:rsidRDefault="00481A5E" w:rsidP="00481A5E">
      <w:pPr>
        <w:spacing w:line="360" w:lineRule="auto"/>
        <w:rPr>
          <w:rFonts w:ascii="Arial" w:hAnsi="Arial" w:cs="Arial"/>
        </w:rPr>
      </w:pPr>
      <w:r>
        <w:rPr>
          <w:rFonts w:ascii="Arial" w:eastAsia="Times New Roman" w:hAnsi="Arial" w:cs="Arial"/>
          <w:b/>
          <w:u w:val="single"/>
        </w:rPr>
        <w:t>C</w:t>
      </w:r>
      <w:r w:rsidR="002805DC" w:rsidRPr="002B08A3">
        <w:rPr>
          <w:rFonts w:ascii="Arial" w:eastAsia="Times New Roman" w:hAnsi="Arial" w:cs="Arial"/>
          <w:b/>
          <w:u w:val="single"/>
        </w:rPr>
        <w:t>ast and creatives</w:t>
      </w:r>
    </w:p>
    <w:p w:rsidR="002805DC" w:rsidRDefault="002805DC" w:rsidP="00610655">
      <w:pPr>
        <w:spacing w:after="0" w:line="360" w:lineRule="auto"/>
        <w:contextualSpacing/>
        <w:rPr>
          <w:rFonts w:ascii="Arial" w:eastAsia="Times New Roman" w:hAnsi="Arial" w:cs="Arial"/>
        </w:rPr>
      </w:pPr>
    </w:p>
    <w:p w:rsidR="00002AB4" w:rsidRDefault="00002AB4" w:rsidP="00610655">
      <w:pPr>
        <w:spacing w:after="0" w:line="360" w:lineRule="auto"/>
        <w:contextualSpacing/>
        <w:rPr>
          <w:rFonts w:ascii="Arial" w:hAnsi="Arial" w:cs="Arial"/>
          <w:b/>
          <w:lang w:eastAsia="en-GB"/>
        </w:rPr>
      </w:pPr>
      <w:r w:rsidRPr="003C381A">
        <w:rPr>
          <w:rFonts w:ascii="Arial" w:eastAsia="Times New Roman" w:hAnsi="Arial" w:cs="Arial"/>
        </w:rPr>
        <w:t>Conductor</w:t>
      </w:r>
      <w:r w:rsidRPr="003C381A">
        <w:rPr>
          <w:rFonts w:ascii="Arial" w:eastAsia="Times New Roman" w:hAnsi="Arial" w:cs="Arial"/>
        </w:rPr>
        <w:tab/>
      </w:r>
      <w:r w:rsidRPr="003C381A">
        <w:rPr>
          <w:rFonts w:ascii="Arial" w:eastAsia="Times New Roman" w:hAnsi="Arial" w:cs="Arial"/>
        </w:rPr>
        <w:tab/>
      </w:r>
      <w:r w:rsidRPr="003C381A">
        <w:rPr>
          <w:rFonts w:ascii="Arial" w:eastAsia="Times New Roman" w:hAnsi="Arial" w:cs="Arial"/>
        </w:rPr>
        <w:tab/>
      </w:r>
      <w:r w:rsidRPr="003C381A">
        <w:rPr>
          <w:rFonts w:ascii="Arial" w:eastAsia="Times New Roman" w:hAnsi="Arial" w:cs="Arial"/>
        </w:rPr>
        <w:tab/>
      </w:r>
      <w:r w:rsidRPr="003C381A">
        <w:rPr>
          <w:rFonts w:ascii="Arial" w:hAnsi="Arial" w:cs="Arial"/>
          <w:b/>
          <w:lang w:eastAsia="en-GB"/>
        </w:rPr>
        <w:t>Stuart Stratford</w:t>
      </w:r>
    </w:p>
    <w:p w:rsidR="002805DC" w:rsidRDefault="002805DC" w:rsidP="00610655">
      <w:pPr>
        <w:spacing w:after="0" w:line="360" w:lineRule="auto"/>
        <w:contextualSpacing/>
        <w:rPr>
          <w:rFonts w:ascii="Arial" w:hAnsi="Arial" w:cs="Arial"/>
          <w:b/>
          <w:lang w:eastAsia="en-GB"/>
        </w:rPr>
      </w:pPr>
      <w:r w:rsidRPr="002805DC">
        <w:rPr>
          <w:rFonts w:ascii="Arial" w:hAnsi="Arial" w:cs="Arial"/>
          <w:lang w:eastAsia="en-GB"/>
        </w:rPr>
        <w:t>Director</w:t>
      </w:r>
      <w:r>
        <w:rPr>
          <w:rFonts w:ascii="Arial" w:hAnsi="Arial" w:cs="Arial"/>
          <w:b/>
          <w:lang w:eastAsia="en-GB"/>
        </w:rPr>
        <w:tab/>
      </w:r>
      <w:r>
        <w:rPr>
          <w:rFonts w:ascii="Arial" w:hAnsi="Arial" w:cs="Arial"/>
          <w:b/>
          <w:lang w:eastAsia="en-GB"/>
        </w:rPr>
        <w:tab/>
      </w:r>
      <w:r>
        <w:rPr>
          <w:rFonts w:ascii="Arial" w:hAnsi="Arial" w:cs="Arial"/>
          <w:b/>
          <w:lang w:eastAsia="en-GB"/>
        </w:rPr>
        <w:tab/>
      </w:r>
      <w:r>
        <w:rPr>
          <w:rFonts w:ascii="Arial" w:hAnsi="Arial" w:cs="Arial"/>
          <w:b/>
          <w:lang w:eastAsia="en-GB"/>
        </w:rPr>
        <w:tab/>
        <w:t xml:space="preserve">Laura Attridge </w:t>
      </w:r>
    </w:p>
    <w:p w:rsidR="0078781E" w:rsidRPr="009C14B2" w:rsidRDefault="0078781E" w:rsidP="00610655">
      <w:pPr>
        <w:spacing w:after="0" w:line="360" w:lineRule="auto"/>
        <w:contextualSpacing/>
        <w:rPr>
          <w:rFonts w:ascii="Arial" w:hAnsi="Arial" w:cs="Arial"/>
          <w:b/>
          <w:i/>
          <w:lang w:eastAsia="en-GB"/>
        </w:rPr>
      </w:pPr>
    </w:p>
    <w:p w:rsidR="009C14B2" w:rsidRPr="009C14B2" w:rsidRDefault="009C14B2" w:rsidP="00610655">
      <w:pPr>
        <w:spacing w:after="0" w:line="360" w:lineRule="auto"/>
        <w:contextualSpacing/>
        <w:rPr>
          <w:rFonts w:ascii="Arial" w:hAnsi="Arial" w:cs="Arial"/>
          <w:b/>
          <w:i/>
          <w:u w:val="single"/>
          <w:lang w:eastAsia="en-GB"/>
        </w:rPr>
      </w:pPr>
      <w:r w:rsidRPr="009C14B2">
        <w:rPr>
          <w:rFonts w:ascii="Arial" w:hAnsi="Arial" w:cs="Arial"/>
          <w:b/>
          <w:i/>
          <w:u w:val="single"/>
          <w:lang w:eastAsia="en-GB"/>
        </w:rPr>
        <w:t xml:space="preserve">The Miserly Knight </w:t>
      </w:r>
    </w:p>
    <w:p w:rsidR="009C14B2" w:rsidRPr="009C14B2" w:rsidRDefault="009C14B2" w:rsidP="00610655">
      <w:pPr>
        <w:spacing w:after="0" w:line="360" w:lineRule="auto"/>
        <w:contextualSpacing/>
        <w:rPr>
          <w:rFonts w:ascii="Arial" w:hAnsi="Arial" w:cs="Arial"/>
          <w:b/>
          <w:i/>
          <w:lang w:eastAsia="en-GB"/>
        </w:rPr>
      </w:pPr>
    </w:p>
    <w:p w:rsidR="00002AB4" w:rsidRPr="003C381A" w:rsidRDefault="002805DC" w:rsidP="00002AB4">
      <w:pPr>
        <w:rPr>
          <w:rFonts w:ascii="Arial" w:hAnsi="Arial" w:cs="Arial"/>
          <w:b/>
          <w:shd w:val="clear" w:color="auto" w:fill="FFFFFF"/>
        </w:rPr>
      </w:pPr>
      <w:r>
        <w:rPr>
          <w:rFonts w:ascii="Arial" w:eastAsia="Times New Roman" w:hAnsi="Arial" w:cs="Arial"/>
        </w:rPr>
        <w:lastRenderedPageBreak/>
        <w:t>Baron</w:t>
      </w:r>
      <w:r w:rsidR="00610655" w:rsidRPr="003C381A">
        <w:rPr>
          <w:rFonts w:ascii="Arial" w:eastAsia="Times New Roman" w:hAnsi="Arial" w:cs="Arial"/>
        </w:rPr>
        <w:t xml:space="preserve">                    </w:t>
      </w:r>
      <w:r w:rsidR="00C43C67" w:rsidRPr="003C381A">
        <w:rPr>
          <w:rFonts w:ascii="Arial" w:eastAsia="Times New Roman" w:hAnsi="Arial" w:cs="Arial"/>
        </w:rPr>
        <w:tab/>
      </w:r>
      <w:r w:rsidR="00002AB4" w:rsidRPr="003C381A">
        <w:rPr>
          <w:rFonts w:ascii="Arial" w:eastAsia="Times New Roman" w:hAnsi="Arial" w:cs="Arial"/>
        </w:rPr>
        <w:tab/>
      </w:r>
      <w:r w:rsidR="00002AB4" w:rsidRPr="003C381A">
        <w:rPr>
          <w:rFonts w:ascii="Arial" w:hAnsi="Arial" w:cs="Arial"/>
        </w:rPr>
        <w:fldChar w:fldCharType="begin"/>
      </w:r>
      <w:r w:rsidR="00002AB4" w:rsidRPr="003C381A">
        <w:rPr>
          <w:rFonts w:ascii="Arial" w:hAnsi="Arial" w:cs="Arial"/>
        </w:rPr>
        <w:instrText xml:space="preserve"> HYPERLINK "https://eno.org/artists/sinead-campbell-wallace-2/" </w:instrText>
      </w:r>
      <w:r w:rsidR="00002AB4" w:rsidRPr="003C381A">
        <w:rPr>
          <w:rFonts w:ascii="Arial" w:hAnsi="Arial" w:cs="Arial"/>
        </w:rPr>
        <w:fldChar w:fldCharType="separate"/>
      </w:r>
      <w:r w:rsidR="00002AB4" w:rsidRPr="003C381A">
        <w:rPr>
          <w:rFonts w:ascii="Arial" w:hAnsi="Arial" w:cs="Arial"/>
          <w:b/>
          <w:shd w:val="clear" w:color="auto" w:fill="FFFFFF"/>
        </w:rPr>
        <w:t xml:space="preserve"> </w:t>
      </w:r>
      <w:r>
        <w:rPr>
          <w:rFonts w:ascii="Arial" w:hAnsi="Arial" w:cs="Arial"/>
          <w:b/>
          <w:shd w:val="clear" w:color="auto" w:fill="FFFFFF"/>
        </w:rPr>
        <w:tab/>
        <w:t xml:space="preserve">Alexander </w:t>
      </w:r>
      <w:proofErr w:type="spellStart"/>
      <w:r w:rsidR="0078781E">
        <w:rPr>
          <w:rFonts w:ascii="Arial" w:hAnsi="Arial" w:cs="Arial"/>
          <w:b/>
          <w:shd w:val="clear" w:color="auto" w:fill="FFFFFF"/>
        </w:rPr>
        <w:t>Krasnov</w:t>
      </w:r>
      <w:proofErr w:type="spellEnd"/>
      <w:r w:rsidR="0078781E">
        <w:rPr>
          <w:rFonts w:ascii="Arial" w:hAnsi="Arial" w:cs="Arial"/>
          <w:b/>
          <w:shd w:val="clear" w:color="auto" w:fill="FFFFFF"/>
        </w:rPr>
        <w:t xml:space="preserve"> </w:t>
      </w:r>
    </w:p>
    <w:p w:rsidR="00701D43" w:rsidRDefault="002805DC" w:rsidP="00002AB4">
      <w:pPr>
        <w:rPr>
          <w:rFonts w:ascii="Arial" w:hAnsi="Arial" w:cs="Arial"/>
          <w:shd w:val="clear" w:color="auto" w:fill="FFFFFF"/>
        </w:rPr>
      </w:pPr>
      <w:r w:rsidRPr="0078781E">
        <w:rPr>
          <w:rFonts w:ascii="Arial" w:hAnsi="Arial" w:cs="Arial"/>
          <w:shd w:val="clear" w:color="auto" w:fill="FFFFFF"/>
        </w:rPr>
        <w:t>Albert</w:t>
      </w:r>
      <w:r w:rsidRPr="0078781E">
        <w:rPr>
          <w:rFonts w:ascii="Arial" w:hAnsi="Arial" w:cs="Arial"/>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r>
      <w:r>
        <w:rPr>
          <w:rFonts w:ascii="Arial" w:hAnsi="Arial" w:cs="Arial"/>
          <w:b/>
          <w:shd w:val="clear" w:color="auto" w:fill="FFFFFF"/>
        </w:rPr>
        <w:tab/>
        <w:t xml:space="preserve">Alexey </w:t>
      </w:r>
      <w:proofErr w:type="spellStart"/>
      <w:r>
        <w:rPr>
          <w:rFonts w:ascii="Arial" w:hAnsi="Arial" w:cs="Arial"/>
          <w:b/>
          <w:shd w:val="clear" w:color="auto" w:fill="FFFFFF"/>
        </w:rPr>
        <w:t>Dolgov</w:t>
      </w:r>
      <w:proofErr w:type="spellEnd"/>
      <w:r>
        <w:rPr>
          <w:rFonts w:ascii="Arial" w:hAnsi="Arial" w:cs="Arial"/>
          <w:b/>
          <w:shd w:val="clear" w:color="auto" w:fill="FFFFFF"/>
        </w:rPr>
        <w:t xml:space="preserve"> </w:t>
      </w:r>
      <w:r w:rsidR="00701D43" w:rsidRPr="00701D43">
        <w:rPr>
          <w:rFonts w:ascii="Arial" w:hAnsi="Arial" w:cs="Arial"/>
          <w:b/>
          <w:shd w:val="clear" w:color="auto" w:fill="FFFFFF"/>
        </w:rPr>
        <w:t xml:space="preserve"> </w:t>
      </w:r>
    </w:p>
    <w:p w:rsidR="002805DC" w:rsidRDefault="002805DC" w:rsidP="00610655">
      <w:pPr>
        <w:spacing w:after="0" w:line="360" w:lineRule="auto"/>
        <w:contextualSpacing/>
        <w:rPr>
          <w:rFonts w:ascii="Arial" w:hAnsi="Arial" w:cs="Arial"/>
        </w:rPr>
      </w:pPr>
      <w:r>
        <w:rPr>
          <w:rFonts w:ascii="Arial" w:hAnsi="Arial" w:cs="Arial"/>
          <w:shd w:val="clear" w:color="auto" w:fill="FFFFFF"/>
        </w:rPr>
        <w:t>Ivan</w:t>
      </w:r>
      <w:r w:rsidR="00002AB4" w:rsidRPr="003C381A">
        <w:rPr>
          <w:rFonts w:ascii="Arial" w:hAnsi="Arial" w:cs="Arial"/>
        </w:rPr>
        <w:fldChar w:fldCharType="end"/>
      </w:r>
      <w:r>
        <w:rPr>
          <w:rFonts w:ascii="Arial" w:hAnsi="Arial" w:cs="Arial"/>
        </w:rPr>
        <w:t>/Servant</w:t>
      </w:r>
      <w:r>
        <w:rPr>
          <w:rFonts w:ascii="Arial" w:hAnsi="Arial" w:cs="Arial"/>
        </w:rPr>
        <w:tab/>
      </w:r>
      <w:r>
        <w:rPr>
          <w:rFonts w:ascii="Arial" w:hAnsi="Arial" w:cs="Arial"/>
        </w:rPr>
        <w:tab/>
      </w:r>
      <w:r>
        <w:rPr>
          <w:rFonts w:ascii="Arial" w:hAnsi="Arial" w:cs="Arial"/>
        </w:rPr>
        <w:tab/>
      </w:r>
      <w:r>
        <w:rPr>
          <w:rFonts w:ascii="Arial" w:hAnsi="Arial" w:cs="Arial"/>
        </w:rPr>
        <w:tab/>
      </w:r>
      <w:r w:rsidRPr="0078781E">
        <w:rPr>
          <w:rFonts w:ascii="Arial" w:hAnsi="Arial" w:cs="Arial"/>
          <w:b/>
        </w:rPr>
        <w:t>John Molloy</w:t>
      </w:r>
    </w:p>
    <w:p w:rsidR="0078781E" w:rsidRDefault="0078781E" w:rsidP="00610655">
      <w:pPr>
        <w:spacing w:after="0" w:line="360" w:lineRule="auto"/>
        <w:contextualSpacing/>
        <w:rPr>
          <w:rFonts w:ascii="Arial" w:hAnsi="Arial" w:cs="Arial"/>
        </w:rPr>
      </w:pPr>
      <w:r>
        <w:rPr>
          <w:rFonts w:ascii="Arial" w:hAnsi="Arial" w:cs="Arial"/>
        </w:rPr>
        <w:t>Moneylender</w:t>
      </w:r>
      <w:r>
        <w:rPr>
          <w:rFonts w:ascii="Arial" w:hAnsi="Arial" w:cs="Arial"/>
        </w:rPr>
        <w:tab/>
      </w:r>
      <w:r>
        <w:rPr>
          <w:rFonts w:ascii="Arial" w:hAnsi="Arial" w:cs="Arial"/>
        </w:rPr>
        <w:tab/>
      </w:r>
      <w:r>
        <w:rPr>
          <w:rFonts w:ascii="Arial" w:hAnsi="Arial" w:cs="Arial"/>
        </w:rPr>
        <w:tab/>
      </w:r>
      <w:r>
        <w:rPr>
          <w:rFonts w:ascii="Arial" w:hAnsi="Arial" w:cs="Arial"/>
        </w:rPr>
        <w:tab/>
      </w:r>
      <w:r w:rsidRPr="00CB7ED0">
        <w:rPr>
          <w:rFonts w:ascii="Arial" w:hAnsi="Arial" w:cs="Arial"/>
          <w:b/>
        </w:rPr>
        <w:t>Alasdair Elliott</w:t>
      </w:r>
      <w:r w:rsidR="002805DC">
        <w:rPr>
          <w:rFonts w:ascii="Arial" w:hAnsi="Arial" w:cs="Arial"/>
        </w:rPr>
        <w:tab/>
      </w:r>
    </w:p>
    <w:p w:rsidR="0078781E" w:rsidRDefault="0078781E" w:rsidP="00610655">
      <w:pPr>
        <w:spacing w:after="0" w:line="360" w:lineRule="auto"/>
        <w:contextualSpacing/>
        <w:rPr>
          <w:rFonts w:ascii="Arial" w:hAnsi="Arial" w:cs="Arial"/>
        </w:rPr>
      </w:pPr>
      <w:r>
        <w:rPr>
          <w:rFonts w:ascii="Arial" w:hAnsi="Arial" w:cs="Arial"/>
        </w:rPr>
        <w:t>Duke/Gertzog</w:t>
      </w:r>
      <w:r>
        <w:rPr>
          <w:rFonts w:ascii="Arial" w:hAnsi="Arial" w:cs="Arial"/>
        </w:rPr>
        <w:tab/>
      </w:r>
      <w:r>
        <w:rPr>
          <w:rFonts w:ascii="Arial" w:hAnsi="Arial" w:cs="Arial"/>
        </w:rPr>
        <w:tab/>
      </w:r>
      <w:r>
        <w:rPr>
          <w:rFonts w:ascii="Arial" w:hAnsi="Arial" w:cs="Arial"/>
        </w:rPr>
        <w:tab/>
      </w:r>
      <w:r>
        <w:rPr>
          <w:rFonts w:ascii="Arial" w:hAnsi="Arial" w:cs="Arial"/>
        </w:rPr>
        <w:tab/>
      </w:r>
      <w:r w:rsidRPr="0078781E">
        <w:rPr>
          <w:rFonts w:ascii="Arial" w:hAnsi="Arial" w:cs="Arial"/>
          <w:b/>
        </w:rPr>
        <w:t>Alexey Gusev</w:t>
      </w:r>
    </w:p>
    <w:p w:rsidR="002D2C25" w:rsidRDefault="002D2C25" w:rsidP="00610655">
      <w:pPr>
        <w:spacing w:after="0" w:line="360" w:lineRule="auto"/>
        <w:contextualSpacing/>
        <w:rPr>
          <w:rFonts w:ascii="Arial" w:hAnsi="Arial" w:cs="Arial"/>
        </w:rPr>
      </w:pPr>
    </w:p>
    <w:p w:rsidR="0078781E" w:rsidRDefault="0078781E" w:rsidP="00610655">
      <w:pPr>
        <w:spacing w:after="0" w:line="360" w:lineRule="auto"/>
        <w:contextualSpacing/>
        <w:rPr>
          <w:rFonts w:ascii="Arial" w:hAnsi="Arial" w:cs="Arial"/>
          <w:b/>
          <w:i/>
          <w:u w:val="single"/>
        </w:rPr>
      </w:pPr>
      <w:r w:rsidRPr="0078781E">
        <w:rPr>
          <w:rFonts w:ascii="Arial" w:hAnsi="Arial" w:cs="Arial"/>
          <w:b/>
          <w:i/>
          <w:u w:val="single"/>
        </w:rPr>
        <w:t>Mavra</w:t>
      </w:r>
    </w:p>
    <w:p w:rsidR="0078781E" w:rsidRDefault="0078781E" w:rsidP="0078781E">
      <w:pPr>
        <w:ind w:right="-238"/>
        <w:rPr>
          <w:rFonts w:ascii="Arial" w:eastAsia="Times New Roman" w:hAnsi="Arial" w:cs="Arial"/>
          <w:b/>
          <w:bCs/>
          <w:lang w:val="en-GB" w:eastAsia="en-GB"/>
        </w:rPr>
      </w:pPr>
      <w:r w:rsidRPr="0078781E">
        <w:rPr>
          <w:rFonts w:ascii="Arial" w:hAnsi="Arial" w:cs="Arial"/>
        </w:rPr>
        <w:t xml:space="preserve">Parasha  </w:t>
      </w:r>
      <w:r>
        <w:rPr>
          <w:rFonts w:ascii="Arial" w:hAnsi="Arial" w:cs="Arial"/>
          <w:b/>
        </w:rPr>
        <w:t xml:space="preserve">                                          </w:t>
      </w:r>
      <w:r w:rsidR="009D7738">
        <w:rPr>
          <w:rFonts w:ascii="Arial" w:hAnsi="Arial" w:cs="Arial"/>
          <w:b/>
        </w:rPr>
        <w:t xml:space="preserve"> </w:t>
      </w:r>
      <w:r w:rsidRPr="002805DC">
        <w:rPr>
          <w:rFonts w:ascii="Arial" w:eastAsia="Times New Roman" w:hAnsi="Arial" w:cs="Arial"/>
          <w:b/>
          <w:bCs/>
          <w:lang w:val="en-GB" w:eastAsia="en-GB"/>
        </w:rPr>
        <w:t>Anush Hovhannisyan</w:t>
      </w:r>
    </w:p>
    <w:p w:rsidR="0078781E" w:rsidRPr="0078781E" w:rsidRDefault="0078781E" w:rsidP="0078781E">
      <w:pPr>
        <w:ind w:right="-238"/>
        <w:rPr>
          <w:rFonts w:ascii="Arial" w:eastAsia="Times New Roman" w:hAnsi="Arial" w:cs="Arial"/>
          <w:b/>
          <w:bCs/>
          <w:lang w:val="en-GB" w:eastAsia="en-GB"/>
        </w:rPr>
      </w:pPr>
      <w:r w:rsidRPr="0078781E">
        <w:rPr>
          <w:rFonts w:ascii="Arial" w:hAnsi="Arial" w:cs="Arial"/>
        </w:rPr>
        <w:t>The Hussar, Vassili (Mavra)</w:t>
      </w:r>
      <w:r w:rsidRPr="0078781E">
        <w:rPr>
          <w:rFonts w:ascii="Arial" w:hAnsi="Arial" w:cs="Arial"/>
        </w:rPr>
        <w:tab/>
      </w:r>
      <w:r w:rsidR="009D7738">
        <w:rPr>
          <w:rFonts w:ascii="Arial" w:hAnsi="Arial" w:cs="Arial"/>
          <w:b/>
        </w:rPr>
        <w:tab/>
      </w:r>
      <w:r>
        <w:rPr>
          <w:rFonts w:ascii="Arial" w:hAnsi="Arial" w:cs="Arial"/>
          <w:b/>
        </w:rPr>
        <w:t>Alexey Dolgov</w:t>
      </w:r>
    </w:p>
    <w:p w:rsidR="0078781E" w:rsidRDefault="0078781E" w:rsidP="0078781E">
      <w:pPr>
        <w:rPr>
          <w:rFonts w:ascii="Arial" w:hAnsi="Arial" w:cs="Arial"/>
          <w:b/>
        </w:rPr>
      </w:pPr>
      <w:r w:rsidRPr="0078781E">
        <w:rPr>
          <w:rFonts w:ascii="Arial" w:hAnsi="Arial" w:cs="Arial"/>
        </w:rPr>
        <w:t>Her Mother</w:t>
      </w:r>
      <w:r w:rsidRPr="0078781E">
        <w:rPr>
          <w:rFonts w:ascii="Arial" w:hAnsi="Arial" w:cs="Arial"/>
        </w:rPr>
        <w:tab/>
      </w:r>
      <w:r>
        <w:rPr>
          <w:rFonts w:ascii="Arial" w:hAnsi="Arial" w:cs="Arial"/>
          <w:b/>
        </w:rPr>
        <w:tab/>
      </w:r>
      <w:r>
        <w:rPr>
          <w:rFonts w:ascii="Arial" w:hAnsi="Arial" w:cs="Arial"/>
          <w:b/>
        </w:rPr>
        <w:tab/>
      </w:r>
      <w:r>
        <w:rPr>
          <w:rFonts w:ascii="Arial" w:hAnsi="Arial" w:cs="Arial"/>
          <w:b/>
        </w:rPr>
        <w:tab/>
        <w:t>Sarah Pring</w:t>
      </w:r>
    </w:p>
    <w:p w:rsidR="0078781E" w:rsidRPr="000B25B2" w:rsidRDefault="0078781E" w:rsidP="0078781E">
      <w:pPr>
        <w:rPr>
          <w:rFonts w:ascii="Arial" w:hAnsi="Arial" w:cs="Arial"/>
          <w:b/>
        </w:rPr>
      </w:pPr>
      <w:r w:rsidRPr="0078781E">
        <w:rPr>
          <w:rFonts w:ascii="Arial" w:hAnsi="Arial" w:cs="Arial"/>
        </w:rPr>
        <w:t xml:space="preserve">Neighbour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Lea Shaw * </w:t>
      </w:r>
    </w:p>
    <w:p w:rsidR="001579F8" w:rsidRDefault="001579F8" w:rsidP="00610655">
      <w:pPr>
        <w:spacing w:after="0" w:line="360" w:lineRule="auto"/>
        <w:contextualSpacing/>
        <w:rPr>
          <w:rFonts w:ascii="Arial" w:eastAsia="Times New Roman" w:hAnsi="Arial" w:cs="Arial"/>
          <w:b/>
        </w:rPr>
      </w:pPr>
    </w:p>
    <w:p w:rsidR="001579F8" w:rsidRPr="001579F8" w:rsidRDefault="001579F8" w:rsidP="001579F8">
      <w:pPr>
        <w:spacing w:after="0" w:line="360" w:lineRule="auto"/>
        <w:rPr>
          <w:rFonts w:ascii="Arial" w:eastAsia="Times New Roman" w:hAnsi="Arial" w:cs="Arial"/>
        </w:rPr>
      </w:pPr>
      <w:r>
        <w:rPr>
          <w:rFonts w:ascii="Arial" w:eastAsia="Times New Roman" w:hAnsi="Arial" w:cs="Arial"/>
        </w:rPr>
        <w:t xml:space="preserve">*Scottish Opera Emerging Artist 2021/22 </w:t>
      </w:r>
    </w:p>
    <w:p w:rsidR="00644D0F" w:rsidRPr="001579F8" w:rsidRDefault="00644D0F" w:rsidP="00750E03">
      <w:pPr>
        <w:spacing w:before="100" w:beforeAutospacing="1" w:after="100" w:afterAutospacing="1" w:line="360" w:lineRule="auto"/>
        <w:rPr>
          <w:rFonts w:ascii="Arial" w:hAnsi="Arial" w:cs="Arial"/>
          <w:b/>
          <w:color w:val="000000"/>
          <w:u w:val="single"/>
          <w:lang w:eastAsia="en-GB"/>
        </w:rPr>
      </w:pPr>
      <w:r w:rsidRPr="001579F8">
        <w:rPr>
          <w:rFonts w:ascii="Arial" w:hAnsi="Arial" w:cs="Arial"/>
          <w:b/>
          <w:color w:val="000000"/>
          <w:u w:val="single"/>
          <w:lang w:eastAsia="en-GB"/>
        </w:rPr>
        <w:t>Performance dates and venues</w:t>
      </w:r>
    </w:p>
    <w:p w:rsidR="0010710A" w:rsidRPr="000F14D7" w:rsidRDefault="002805DC" w:rsidP="00F4267F">
      <w:pPr>
        <w:spacing w:before="100" w:beforeAutospacing="1" w:after="100" w:afterAutospacing="1" w:line="360" w:lineRule="auto"/>
        <w:rPr>
          <w:rFonts w:ascii="Arial" w:hAnsi="Arial" w:cs="Arial"/>
          <w:lang w:eastAsia="en-GB"/>
        </w:rPr>
      </w:pPr>
      <w:r w:rsidRPr="000F14D7">
        <w:rPr>
          <w:rFonts w:ascii="Arial" w:hAnsi="Arial" w:cs="Arial"/>
          <w:lang w:eastAsia="en-GB"/>
        </w:rPr>
        <w:t>Friday 18 March</w:t>
      </w:r>
      <w:r w:rsidR="00AD511E" w:rsidRPr="000F14D7">
        <w:rPr>
          <w:rFonts w:ascii="Arial" w:hAnsi="Arial" w:cs="Arial"/>
          <w:lang w:eastAsia="en-GB"/>
        </w:rPr>
        <w:t>, 7.30pm</w:t>
      </w:r>
      <w:r w:rsidRPr="000F14D7">
        <w:rPr>
          <w:rFonts w:ascii="Arial" w:hAnsi="Arial" w:cs="Arial"/>
          <w:lang w:eastAsia="en-GB"/>
        </w:rPr>
        <w:t xml:space="preserve">, Perth Concert Hall </w:t>
      </w:r>
    </w:p>
    <w:p w:rsidR="00EB5CBF" w:rsidRPr="009E099B" w:rsidRDefault="00EB5CBF" w:rsidP="00EB5CBF">
      <w:pPr>
        <w:spacing w:after="0" w:line="360" w:lineRule="auto"/>
        <w:rPr>
          <w:rFonts w:ascii="Arial" w:eastAsia="Times New Roman" w:hAnsi="Arial" w:cs="Arial"/>
          <w:bCs/>
        </w:rPr>
      </w:pPr>
      <w:r w:rsidRPr="009E099B">
        <w:rPr>
          <w:rFonts w:ascii="Arial" w:eastAsia="Times New Roman" w:hAnsi="Arial" w:cs="Arial"/>
          <w:bCs/>
          <w:u w:val="single"/>
        </w:rPr>
        <w:t>Notes to Editors</w:t>
      </w:r>
    </w:p>
    <w:p w:rsidR="00610655" w:rsidRDefault="00610655" w:rsidP="00750E03">
      <w:pPr>
        <w:spacing w:line="360" w:lineRule="auto"/>
        <w:rPr>
          <w:rFonts w:ascii="Arial" w:hAnsi="Arial" w:cs="Arial"/>
          <w:color w:val="000000"/>
          <w:lang w:eastAsia="en-GB"/>
        </w:rPr>
      </w:pPr>
    </w:p>
    <w:p w:rsidR="00750E03" w:rsidRPr="00EB5CBF" w:rsidRDefault="00750E03" w:rsidP="00750E03">
      <w:pPr>
        <w:spacing w:line="360" w:lineRule="auto"/>
        <w:rPr>
          <w:rFonts w:ascii="Arial" w:hAnsi="Arial" w:cs="Arial"/>
          <w:lang w:eastAsia="en-GB"/>
        </w:rPr>
      </w:pPr>
      <w:r w:rsidRPr="00EB5CBF">
        <w:rPr>
          <w:rFonts w:ascii="Arial" w:hAnsi="Arial" w:cs="Arial"/>
          <w:color w:val="000000"/>
          <w:lang w:eastAsia="en-GB"/>
        </w:rPr>
        <w:t xml:space="preserve">All productions are created and performed in line with Scottish Government guidelines. </w:t>
      </w:r>
    </w:p>
    <w:p w:rsidR="00374CEC" w:rsidRPr="00EB5CBF" w:rsidRDefault="00374CEC" w:rsidP="00374CEC">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Opera on Screen productions are available to watch at: www.scottishopera.org.uk/what-s-on/opera-on-screen/.</w:t>
      </w:r>
    </w:p>
    <w:p w:rsidR="00374CEC" w:rsidRPr="00EB5CBF" w:rsidRDefault="00374CEC" w:rsidP="00374CEC">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 xml:space="preserve">The collection includes Donizetti’s </w:t>
      </w:r>
      <w:r w:rsidRPr="00EB5CBF">
        <w:rPr>
          <w:rFonts w:ascii="Arial" w:hAnsi="Arial" w:cs="Arial"/>
          <w:i/>
          <w:color w:val="000000"/>
          <w:lang w:eastAsia="en-GB"/>
        </w:rPr>
        <w:t>L’elisir d’amore</w:t>
      </w:r>
      <w:r w:rsidRPr="00EB5CBF">
        <w:rPr>
          <w:rFonts w:ascii="Arial" w:hAnsi="Arial" w:cs="Arial"/>
          <w:color w:val="000000"/>
          <w:lang w:eastAsia="en-GB"/>
        </w:rPr>
        <w:t xml:space="preserve">, Humperdinck’s </w:t>
      </w:r>
      <w:r w:rsidRPr="00EB5CBF">
        <w:rPr>
          <w:rFonts w:ascii="Arial" w:hAnsi="Arial" w:cs="Arial"/>
          <w:i/>
          <w:color w:val="000000"/>
          <w:lang w:eastAsia="en-GB"/>
        </w:rPr>
        <w:t>Hansel and Gretel</w:t>
      </w:r>
      <w:r w:rsidRPr="00EB5CBF">
        <w:rPr>
          <w:rFonts w:ascii="Arial" w:hAnsi="Arial" w:cs="Arial"/>
          <w:color w:val="000000"/>
          <w:lang w:eastAsia="en-GB"/>
        </w:rPr>
        <w:t xml:space="preserve">, Mozart’s </w:t>
      </w:r>
      <w:r w:rsidRPr="00EB5CBF">
        <w:rPr>
          <w:rFonts w:ascii="Arial" w:hAnsi="Arial" w:cs="Arial"/>
          <w:i/>
          <w:color w:val="000000"/>
          <w:lang w:eastAsia="en-GB"/>
        </w:rPr>
        <w:t>Così fan tutte</w:t>
      </w:r>
      <w:r w:rsidRPr="00EB5CBF">
        <w:rPr>
          <w:rFonts w:ascii="Arial" w:hAnsi="Arial" w:cs="Arial"/>
          <w:color w:val="000000"/>
          <w:lang w:eastAsia="en-GB"/>
        </w:rPr>
        <w:t xml:space="preserve">, </w:t>
      </w:r>
      <w:r w:rsidRPr="00EB5CBF">
        <w:rPr>
          <w:rFonts w:ascii="Arial" w:hAnsi="Arial" w:cs="Arial"/>
          <w:i/>
          <w:color w:val="000000"/>
          <w:lang w:eastAsia="en-GB"/>
        </w:rPr>
        <w:t>Opera Highlights</w:t>
      </w:r>
      <w:r w:rsidRPr="00EB5CBF">
        <w:rPr>
          <w:rFonts w:ascii="Arial" w:hAnsi="Arial" w:cs="Arial"/>
          <w:color w:val="000000"/>
          <w:lang w:eastAsia="en-GB"/>
        </w:rPr>
        <w:t xml:space="preserve">, Janáček’s </w:t>
      </w:r>
      <w:r w:rsidRPr="00EB5CBF">
        <w:rPr>
          <w:rFonts w:ascii="Arial" w:hAnsi="Arial" w:cs="Arial"/>
          <w:i/>
          <w:color w:val="000000"/>
          <w:lang w:eastAsia="en-GB"/>
        </w:rPr>
        <w:t>The Diary of One Who Disappeared</w:t>
      </w:r>
      <w:r w:rsidRPr="00EB5CBF">
        <w:rPr>
          <w:rFonts w:ascii="Arial" w:hAnsi="Arial" w:cs="Arial"/>
          <w:color w:val="000000"/>
          <w:lang w:eastAsia="en-GB"/>
        </w:rPr>
        <w:t xml:space="preserve">, Menotti’s </w:t>
      </w:r>
      <w:r w:rsidRPr="00EB5CBF">
        <w:rPr>
          <w:rFonts w:ascii="Arial" w:hAnsi="Arial" w:cs="Arial"/>
          <w:i/>
          <w:color w:val="000000"/>
          <w:lang w:eastAsia="en-GB"/>
        </w:rPr>
        <w:t>The Telephone</w:t>
      </w:r>
      <w:r w:rsidRPr="00EB5CBF">
        <w:rPr>
          <w:rFonts w:ascii="Arial" w:hAnsi="Arial" w:cs="Arial"/>
          <w:color w:val="000000"/>
          <w:lang w:eastAsia="en-GB"/>
        </w:rPr>
        <w:t xml:space="preserve"> and Samuel Bordoli and Jenni Fagan’s </w:t>
      </w:r>
      <w:r w:rsidRPr="00EB5CBF">
        <w:rPr>
          <w:rFonts w:ascii="Arial" w:hAnsi="Arial" w:cs="Arial"/>
          <w:i/>
          <w:color w:val="000000"/>
          <w:lang w:eastAsia="en-GB"/>
        </w:rPr>
        <w:t>The Narcissistic Fish</w:t>
      </w:r>
      <w:r w:rsidRPr="00EB5CBF">
        <w:rPr>
          <w:rFonts w:ascii="Arial" w:hAnsi="Arial" w:cs="Arial"/>
          <w:color w:val="000000"/>
          <w:lang w:eastAsia="en-GB"/>
        </w:rPr>
        <w:t>.</w:t>
      </w:r>
      <w:r w:rsidRPr="00EB5CBF">
        <w:rPr>
          <w:rFonts w:ascii="Arial" w:hAnsi="Arial" w:cs="Arial"/>
          <w:color w:val="000000"/>
          <w:lang w:eastAsia="en-GB"/>
        </w:rPr>
        <w:br/>
        <w:t>Scottish Opera is Scotland’s national opera company and the largest performing arts organisation in Scotland.</w:t>
      </w:r>
    </w:p>
    <w:p w:rsidR="00374CEC" w:rsidRPr="000B584D" w:rsidRDefault="00374CEC" w:rsidP="00374CEC">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r>
        <w:rPr>
          <w:rFonts w:ascii="Arial" w:hAnsi="Arial" w:cs="Arial"/>
          <w:color w:val="000000"/>
          <w:lang w:eastAsia="en-GB"/>
        </w:rPr>
        <w:t xml:space="preserve"> In 2021 </w:t>
      </w:r>
      <w:r>
        <w:rPr>
          <w:rFonts w:ascii="Arial" w:hAnsi="Arial" w:cs="Arial"/>
          <w:color w:val="000000"/>
          <w:lang w:eastAsia="en-GB"/>
        </w:rPr>
        <w:lastRenderedPageBreak/>
        <w:t xml:space="preserve">the Company returned to live audiences with Sir David McVicar’s new production of Verdi’s </w:t>
      </w:r>
      <w:r w:rsidRPr="000B584D">
        <w:rPr>
          <w:rFonts w:ascii="Arial" w:hAnsi="Arial" w:cs="Arial"/>
          <w:i/>
          <w:color w:val="000000"/>
          <w:lang w:eastAsia="en-GB"/>
        </w:rPr>
        <w:t>Falstaff</w:t>
      </w:r>
      <w:r>
        <w:rPr>
          <w:rFonts w:ascii="Arial" w:hAnsi="Arial" w:cs="Arial"/>
          <w:color w:val="000000"/>
          <w:lang w:eastAsia="en-GB"/>
        </w:rPr>
        <w:t xml:space="preserve"> performed in Glasgow and at Edinburgh International Festival.</w:t>
      </w:r>
    </w:p>
    <w:p w:rsidR="00374CEC" w:rsidRPr="00EB5CBF" w:rsidRDefault="00374CEC" w:rsidP="00374CEC">
      <w:pPr>
        <w:spacing w:line="360" w:lineRule="auto"/>
        <w:rPr>
          <w:rFonts w:ascii="Arial" w:hAnsi="Arial" w:cs="Arial"/>
        </w:rPr>
      </w:pPr>
      <w:r w:rsidRPr="00EB5CBF">
        <w:rPr>
          <w:rFonts w:ascii="Arial" w:hAnsi="Arial" w:cs="Arial"/>
        </w:rPr>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w:t>
      </w:r>
      <w:r>
        <w:rPr>
          <w:rFonts w:ascii="Arial" w:hAnsi="Arial" w:cs="Arial"/>
        </w:rPr>
        <w:t xml:space="preserve"> In the Summer of 2021 the Company performed over 200 shows of its Pop-up Opera Roadshow, to socially distanced audiences of over 8000. </w:t>
      </w:r>
      <w:r w:rsidRPr="00EB5CBF">
        <w:rPr>
          <w:rFonts w:ascii="Arial" w:hAnsi="Arial" w:cs="Arial"/>
        </w:rPr>
        <w:t>This represents the most extensive touring programme of any opera company in Europe and is a much-valued contribution to Scotland’s cultural and artistic life, particularly in remote and island communities.</w:t>
      </w:r>
    </w:p>
    <w:p w:rsidR="00374CEC" w:rsidRPr="00EB5CBF" w:rsidRDefault="00374CEC" w:rsidP="00374CEC">
      <w:pPr>
        <w:spacing w:line="360" w:lineRule="auto"/>
        <w:rPr>
          <w:rFonts w:ascii="Arial" w:hAnsi="Arial" w:cs="Arial"/>
        </w:rPr>
      </w:pPr>
      <w:r w:rsidRPr="00EB5CBF">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374CEC" w:rsidRPr="009E099B" w:rsidRDefault="00374CEC" w:rsidP="00374CEC">
      <w:pPr>
        <w:spacing w:line="360" w:lineRule="auto"/>
        <w:rPr>
          <w:rFonts w:ascii="Arial" w:hAnsi="Arial" w:cs="Arial"/>
        </w:rPr>
      </w:pPr>
      <w:r w:rsidRPr="00EB5CBF">
        <w:rPr>
          <w:rFonts w:ascii="Arial" w:hAnsi="Arial" w:cs="Arial"/>
        </w:rPr>
        <w:t xml:space="preserve">Scottish Opera aims to be inclusive and affordable through availability of free and cheap </w:t>
      </w:r>
      <w:r w:rsidRPr="009E099B">
        <w:rPr>
          <w:rFonts w:ascii="Arial" w:hAnsi="Arial" w:cs="Arial"/>
        </w:rPr>
        <w:t>tickets, as well as performances offering audio description, and specially-devised shorter access performances.</w:t>
      </w:r>
    </w:p>
    <w:p w:rsidR="00750E03" w:rsidRPr="009E099B" w:rsidRDefault="00374CEC" w:rsidP="00374CEC">
      <w:pPr>
        <w:spacing w:line="360" w:lineRule="auto"/>
        <w:rPr>
          <w:rFonts w:ascii="Arial" w:hAnsi="Arial" w:cs="Arial"/>
        </w:rPr>
      </w:pPr>
      <w:r w:rsidRPr="009E099B">
        <w:rPr>
          <w:rFonts w:ascii="Arial" w:hAnsi="Arial" w:cs="Arial"/>
        </w:rPr>
        <w:t>Scottish Opera is core funded by The Scottish Government</w:t>
      </w:r>
    </w:p>
    <w:p w:rsidR="009E099B" w:rsidRPr="00B645B5" w:rsidRDefault="009E099B" w:rsidP="00B645B5">
      <w:pPr>
        <w:spacing w:line="360" w:lineRule="auto"/>
        <w:rPr>
          <w:rFonts w:ascii="Arial" w:hAnsi="Arial" w:cs="Arial"/>
          <w:b/>
          <w:bCs/>
          <w:u w:val="single"/>
        </w:rPr>
      </w:pPr>
      <w:r w:rsidRPr="009E099B">
        <w:rPr>
          <w:rFonts w:ascii="Arial" w:hAnsi="Arial" w:cs="Arial"/>
          <w:b/>
          <w:bCs/>
          <w:noProof/>
          <w:lang w:val="en-GB" w:eastAsia="en-GB"/>
        </w:rPr>
        <w:drawing>
          <wp:inline distT="0" distB="0" distL="0" distR="0" wp14:anchorId="297F1311" wp14:editId="0B0B3CD5">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9E099B" w:rsidRPr="009E099B"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9E099B">
        <w:rPr>
          <w:rFonts w:ascii="Arial" w:hAnsi="Arial" w:cs="Arial"/>
          <w:b/>
          <w:bCs/>
        </w:rPr>
        <w:t>For additional press details please contact:</w:t>
      </w:r>
    </w:p>
    <w:p w:rsidR="009E099B" w:rsidRPr="00C43C67"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b/>
          <w:bCs/>
          <w:sz w:val="21"/>
          <w:szCs w:val="21"/>
        </w:rPr>
      </w:pPr>
      <w:r w:rsidRPr="00C43C67">
        <w:rPr>
          <w:rFonts w:ascii="Arial" w:hAnsi="Arial" w:cs="Arial"/>
          <w:bCs/>
          <w:sz w:val="21"/>
          <w:szCs w:val="21"/>
        </w:rPr>
        <w:t xml:space="preserve">Emily Henderson, Press Manager, </w:t>
      </w:r>
      <w:r w:rsidR="00C43C67" w:rsidRPr="00C43C67">
        <w:rPr>
          <w:rFonts w:ascii="Arial" w:hAnsi="Arial" w:cs="Arial"/>
          <w:bCs/>
          <w:sz w:val="21"/>
          <w:szCs w:val="21"/>
        </w:rPr>
        <w:t>0141 242</w:t>
      </w:r>
      <w:r w:rsidR="00C43C67">
        <w:rPr>
          <w:rFonts w:ascii="Arial" w:hAnsi="Arial" w:cs="Arial"/>
          <w:bCs/>
          <w:sz w:val="21"/>
          <w:szCs w:val="21"/>
        </w:rPr>
        <w:t xml:space="preserve"> </w:t>
      </w:r>
      <w:r w:rsidRPr="00C43C67">
        <w:rPr>
          <w:rFonts w:ascii="Arial" w:hAnsi="Arial" w:cs="Arial"/>
          <w:bCs/>
          <w:sz w:val="21"/>
          <w:szCs w:val="21"/>
        </w:rPr>
        <w:t>0511,</w:t>
      </w:r>
      <w:hyperlink r:id="rId7" w:history="1">
        <w:r w:rsidRPr="00C43C67">
          <w:rPr>
            <w:rStyle w:val="Hyperlink"/>
            <w:rFonts w:ascii="Arial" w:hAnsi="Arial" w:cs="Arial"/>
            <w:b/>
            <w:bCs/>
            <w:sz w:val="21"/>
            <w:szCs w:val="21"/>
          </w:rPr>
          <w:t>emily.henderson@scottishopera.org.uk</w:t>
        </w:r>
      </w:hyperlink>
      <w:r w:rsidRPr="00C43C67">
        <w:rPr>
          <w:rFonts w:ascii="Arial" w:hAnsi="Arial" w:cs="Arial"/>
          <w:b/>
          <w:bCs/>
          <w:sz w:val="21"/>
          <w:szCs w:val="21"/>
        </w:rPr>
        <w:t xml:space="preserve"> </w:t>
      </w:r>
    </w:p>
    <w:p w:rsidR="009E099B" w:rsidRPr="00C43C67"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sz w:val="21"/>
          <w:szCs w:val="21"/>
          <w:u w:val="single"/>
        </w:rPr>
      </w:pPr>
      <w:r w:rsidRPr="00C43C67">
        <w:rPr>
          <w:rFonts w:ascii="Arial" w:hAnsi="Arial" w:cs="Arial"/>
          <w:sz w:val="21"/>
          <w:szCs w:val="21"/>
        </w:rPr>
        <w:t xml:space="preserve">Julie McLaughlin, Press Officer, 0141 242 0552, </w:t>
      </w:r>
      <w:r w:rsidRPr="00C43C67">
        <w:rPr>
          <w:rFonts w:ascii="Arial" w:hAnsi="Arial" w:cs="Arial"/>
          <w:b/>
          <w:sz w:val="21"/>
          <w:szCs w:val="21"/>
          <w:u w:val="single"/>
        </w:rPr>
        <w:t>julie.mclaughlin@scottishopera.org.uk</w:t>
      </w:r>
      <w:r w:rsidRPr="00C43C67">
        <w:rPr>
          <w:rFonts w:ascii="Arial" w:hAnsi="Arial" w:cs="Arial"/>
          <w:sz w:val="21"/>
          <w:szCs w:val="21"/>
          <w:u w:val="single"/>
        </w:rPr>
        <w:t xml:space="preserve"> </w:t>
      </w:r>
    </w:p>
    <w:p w:rsidR="00750E03" w:rsidRPr="00EB5CBF" w:rsidRDefault="00750E03" w:rsidP="00750E03">
      <w:pPr>
        <w:spacing w:line="360" w:lineRule="auto"/>
        <w:rPr>
          <w:rFonts w:ascii="Arial" w:hAnsi="Arial" w:cs="Arial"/>
        </w:rPr>
      </w:pPr>
    </w:p>
    <w:p w:rsidR="00750E03" w:rsidRPr="00EB5CBF" w:rsidRDefault="00750E03" w:rsidP="00750E03">
      <w:pPr>
        <w:spacing w:line="360" w:lineRule="auto"/>
        <w:rPr>
          <w:rFonts w:ascii="Arial" w:hAnsi="Arial" w:cs="Arial"/>
          <w:lang w:eastAsia="en-GB"/>
        </w:rPr>
      </w:pPr>
    </w:p>
    <w:p w:rsidR="00750E03" w:rsidRPr="00EB5CBF" w:rsidRDefault="00750E03" w:rsidP="00750E03">
      <w:pPr>
        <w:spacing w:line="360" w:lineRule="auto"/>
        <w:rPr>
          <w:rFonts w:ascii="Arial" w:hAnsi="Arial" w:cs="Arial"/>
        </w:rPr>
      </w:pPr>
    </w:p>
    <w:p w:rsidR="00750E03" w:rsidRPr="00EB5CBF" w:rsidRDefault="00750E03" w:rsidP="00750E03">
      <w:pPr>
        <w:rPr>
          <w:rFonts w:ascii="Arial" w:hAnsi="Arial" w:cs="Arial"/>
        </w:rPr>
      </w:pPr>
    </w:p>
    <w:p w:rsidR="00750E03" w:rsidRPr="00EB5CBF" w:rsidRDefault="00750E03" w:rsidP="00750E03">
      <w:pPr>
        <w:rPr>
          <w:rFonts w:ascii="Arial" w:hAnsi="Arial" w:cs="Arial"/>
        </w:rPr>
      </w:pPr>
    </w:p>
    <w:p w:rsidR="00750E03" w:rsidRPr="00EB5CBF" w:rsidRDefault="00750E03" w:rsidP="00750E03">
      <w:pPr>
        <w:spacing w:line="360" w:lineRule="auto"/>
        <w:rPr>
          <w:rFonts w:ascii="Arial" w:hAnsi="Arial" w:cs="Arial"/>
        </w:rPr>
      </w:pPr>
    </w:p>
    <w:p w:rsidR="00750E03" w:rsidRPr="00EB5CBF" w:rsidRDefault="00750E03" w:rsidP="00750E03">
      <w:pPr>
        <w:spacing w:line="360" w:lineRule="auto"/>
        <w:rPr>
          <w:rFonts w:ascii="Arial" w:hAnsi="Arial" w:cs="Arial"/>
          <w:color w:val="FF0000"/>
          <w:lang w:eastAsia="en-GB"/>
        </w:rPr>
      </w:pPr>
    </w:p>
    <w:p w:rsidR="00750E03" w:rsidRPr="00EB5CBF" w:rsidRDefault="00750E03" w:rsidP="00750E03">
      <w:pPr>
        <w:spacing w:line="360" w:lineRule="auto"/>
        <w:rPr>
          <w:rFonts w:ascii="Arial" w:hAnsi="Arial" w:cs="Arial"/>
        </w:rPr>
      </w:pPr>
    </w:p>
    <w:p w:rsidR="00750E03" w:rsidRPr="00EB5CBF" w:rsidRDefault="00750E03" w:rsidP="00750E03">
      <w:pPr>
        <w:spacing w:after="0" w:line="360" w:lineRule="auto"/>
        <w:contextualSpacing/>
        <w:rPr>
          <w:rFonts w:ascii="Arial" w:eastAsia="Times New Roman" w:hAnsi="Arial" w:cs="Arial"/>
          <w:b/>
          <w:sz w:val="36"/>
          <w:szCs w:val="36"/>
        </w:rPr>
      </w:pPr>
    </w:p>
    <w:p w:rsidR="00141C5A" w:rsidRPr="00EB5CBF" w:rsidRDefault="00141C5A">
      <w:pPr>
        <w:rPr>
          <w:rFonts w:ascii="Arial" w:hAnsi="Arial" w:cs="Arial"/>
        </w:rPr>
      </w:pPr>
    </w:p>
    <w:sectPr w:rsidR="00141C5A" w:rsidRPr="00EB5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CB6"/>
    <w:multiLevelType w:val="hybridMultilevel"/>
    <w:tmpl w:val="B99295A6"/>
    <w:lvl w:ilvl="0" w:tplc="50E842F8">
      <w:start w:val="29"/>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03"/>
    <w:rsid w:val="00002AB4"/>
    <w:rsid w:val="00023640"/>
    <w:rsid w:val="00024CF3"/>
    <w:rsid w:val="00047C7E"/>
    <w:rsid w:val="00047E49"/>
    <w:rsid w:val="000678D2"/>
    <w:rsid w:val="0007486C"/>
    <w:rsid w:val="0007550B"/>
    <w:rsid w:val="000C5B9D"/>
    <w:rsid w:val="000C7579"/>
    <w:rsid w:val="000E16C2"/>
    <w:rsid w:val="000F14D7"/>
    <w:rsid w:val="0010163D"/>
    <w:rsid w:val="00102B9C"/>
    <w:rsid w:val="0010710A"/>
    <w:rsid w:val="0012727A"/>
    <w:rsid w:val="00141C5A"/>
    <w:rsid w:val="00142CAB"/>
    <w:rsid w:val="001579F8"/>
    <w:rsid w:val="00162A56"/>
    <w:rsid w:val="001D6A8D"/>
    <w:rsid w:val="001E7D46"/>
    <w:rsid w:val="0020540A"/>
    <w:rsid w:val="002246DD"/>
    <w:rsid w:val="002255FB"/>
    <w:rsid w:val="002657E1"/>
    <w:rsid w:val="0027638A"/>
    <w:rsid w:val="002805DC"/>
    <w:rsid w:val="002B08A3"/>
    <w:rsid w:val="002C0184"/>
    <w:rsid w:val="002C360D"/>
    <w:rsid w:val="002D2C25"/>
    <w:rsid w:val="0031070C"/>
    <w:rsid w:val="0031096E"/>
    <w:rsid w:val="0034311E"/>
    <w:rsid w:val="003656A8"/>
    <w:rsid w:val="00374CEC"/>
    <w:rsid w:val="003A2EE2"/>
    <w:rsid w:val="003C381A"/>
    <w:rsid w:val="003C5DB2"/>
    <w:rsid w:val="003E11D9"/>
    <w:rsid w:val="003F1BC6"/>
    <w:rsid w:val="00403040"/>
    <w:rsid w:val="00406CCC"/>
    <w:rsid w:val="00415D5F"/>
    <w:rsid w:val="00424044"/>
    <w:rsid w:val="0042592C"/>
    <w:rsid w:val="00464896"/>
    <w:rsid w:val="004678EB"/>
    <w:rsid w:val="0047634B"/>
    <w:rsid w:val="00481A5E"/>
    <w:rsid w:val="00492204"/>
    <w:rsid w:val="004E760C"/>
    <w:rsid w:val="004F61B7"/>
    <w:rsid w:val="00544D0A"/>
    <w:rsid w:val="005469B6"/>
    <w:rsid w:val="00562C29"/>
    <w:rsid w:val="00577513"/>
    <w:rsid w:val="0058428A"/>
    <w:rsid w:val="00584DF5"/>
    <w:rsid w:val="005A55A1"/>
    <w:rsid w:val="005C0140"/>
    <w:rsid w:val="005C0D14"/>
    <w:rsid w:val="005E220B"/>
    <w:rsid w:val="005E7F7F"/>
    <w:rsid w:val="00610655"/>
    <w:rsid w:val="00630E63"/>
    <w:rsid w:val="00644D0F"/>
    <w:rsid w:val="006C1CE7"/>
    <w:rsid w:val="006C6116"/>
    <w:rsid w:val="00701D43"/>
    <w:rsid w:val="0070395E"/>
    <w:rsid w:val="00707530"/>
    <w:rsid w:val="007361EB"/>
    <w:rsid w:val="00750E03"/>
    <w:rsid w:val="00753ABC"/>
    <w:rsid w:val="007857F5"/>
    <w:rsid w:val="0078781E"/>
    <w:rsid w:val="007B574D"/>
    <w:rsid w:val="007C587D"/>
    <w:rsid w:val="007F399A"/>
    <w:rsid w:val="007F42C2"/>
    <w:rsid w:val="00803B9B"/>
    <w:rsid w:val="00840BD8"/>
    <w:rsid w:val="008454FE"/>
    <w:rsid w:val="00851FDF"/>
    <w:rsid w:val="00882506"/>
    <w:rsid w:val="008A028E"/>
    <w:rsid w:val="008C0FBB"/>
    <w:rsid w:val="008D0013"/>
    <w:rsid w:val="008D21CE"/>
    <w:rsid w:val="008D2498"/>
    <w:rsid w:val="00903D96"/>
    <w:rsid w:val="00944D42"/>
    <w:rsid w:val="00950203"/>
    <w:rsid w:val="009673C7"/>
    <w:rsid w:val="009A539F"/>
    <w:rsid w:val="009C14B2"/>
    <w:rsid w:val="009D33D9"/>
    <w:rsid w:val="009D7738"/>
    <w:rsid w:val="009E099B"/>
    <w:rsid w:val="009F03ED"/>
    <w:rsid w:val="009F7F9F"/>
    <w:rsid w:val="00A0148F"/>
    <w:rsid w:val="00A1322B"/>
    <w:rsid w:val="00A23B0D"/>
    <w:rsid w:val="00A736BC"/>
    <w:rsid w:val="00A80B22"/>
    <w:rsid w:val="00A82C9E"/>
    <w:rsid w:val="00A837EF"/>
    <w:rsid w:val="00AD511E"/>
    <w:rsid w:val="00AF4244"/>
    <w:rsid w:val="00B100B6"/>
    <w:rsid w:val="00B25930"/>
    <w:rsid w:val="00B52597"/>
    <w:rsid w:val="00B645B5"/>
    <w:rsid w:val="00B716A5"/>
    <w:rsid w:val="00B735E2"/>
    <w:rsid w:val="00B837F6"/>
    <w:rsid w:val="00B91112"/>
    <w:rsid w:val="00BA6799"/>
    <w:rsid w:val="00C43C67"/>
    <w:rsid w:val="00C64FC1"/>
    <w:rsid w:val="00C70A5B"/>
    <w:rsid w:val="00C81FB0"/>
    <w:rsid w:val="00C82BD8"/>
    <w:rsid w:val="00C96D44"/>
    <w:rsid w:val="00CF56DA"/>
    <w:rsid w:val="00D11C52"/>
    <w:rsid w:val="00D12C6C"/>
    <w:rsid w:val="00D43F94"/>
    <w:rsid w:val="00D50458"/>
    <w:rsid w:val="00D568DB"/>
    <w:rsid w:val="00D7195B"/>
    <w:rsid w:val="00D83D27"/>
    <w:rsid w:val="00DA0CC0"/>
    <w:rsid w:val="00DE251B"/>
    <w:rsid w:val="00E37292"/>
    <w:rsid w:val="00E62DC6"/>
    <w:rsid w:val="00E81C7C"/>
    <w:rsid w:val="00E96A9E"/>
    <w:rsid w:val="00EA10F9"/>
    <w:rsid w:val="00EB5CBF"/>
    <w:rsid w:val="00ED664B"/>
    <w:rsid w:val="00F10DC1"/>
    <w:rsid w:val="00F153CC"/>
    <w:rsid w:val="00F279D3"/>
    <w:rsid w:val="00F4267F"/>
    <w:rsid w:val="00F822EA"/>
    <w:rsid w:val="00F83FB7"/>
    <w:rsid w:val="00F84A70"/>
    <w:rsid w:val="00FE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A9C8"/>
  <w15:chartTrackingRefBased/>
  <w15:docId w15:val="{16AFFB9F-AA68-4585-94F7-E590747A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0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E03"/>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047E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9E099B"/>
    <w:rPr>
      <w:color w:val="000000"/>
      <w:u w:val="single"/>
    </w:rPr>
  </w:style>
  <w:style w:type="paragraph" w:styleId="NormalWeb">
    <w:name w:val="Normal (Web)"/>
    <w:basedOn w:val="Normal"/>
    <w:uiPriority w:val="99"/>
    <w:unhideWhenUsed/>
    <w:rsid w:val="007B57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31070C"/>
    <w:pPr>
      <w:spacing w:after="0" w:line="240" w:lineRule="auto"/>
    </w:pPr>
    <w:rPr>
      <w:rFonts w:ascii="Calibri" w:eastAsiaTheme="minorHAnsi" w:hAnsi="Calibri" w:cs="Calibri"/>
      <w:lang w:val="en-GB" w:eastAsia="en-GB"/>
    </w:rPr>
  </w:style>
  <w:style w:type="character" w:customStyle="1" w:styleId="PlainTextChar">
    <w:name w:val="Plain Text Char"/>
    <w:basedOn w:val="DefaultParagraphFont"/>
    <w:link w:val="PlainText"/>
    <w:uiPriority w:val="99"/>
    <w:rsid w:val="0031070C"/>
    <w:rPr>
      <w:rFonts w:ascii="Calibri" w:hAnsi="Calibri" w:cs="Calibri"/>
      <w:lang w:eastAsia="en-GB"/>
    </w:rPr>
  </w:style>
  <w:style w:type="paragraph" w:customStyle="1" w:styleId="result-snippet">
    <w:name w:val="result-snippet"/>
    <w:basedOn w:val="Normal"/>
    <w:rsid w:val="00002A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579F8"/>
    <w:pPr>
      <w:ind w:left="720"/>
      <w:contextualSpacing/>
    </w:pPr>
  </w:style>
  <w:style w:type="character" w:styleId="Emphasis">
    <w:name w:val="Emphasis"/>
    <w:basedOn w:val="DefaultParagraphFont"/>
    <w:uiPriority w:val="20"/>
    <w:qFormat/>
    <w:rsid w:val="00D12C6C"/>
    <w:rPr>
      <w:i/>
      <w:iCs/>
    </w:rPr>
  </w:style>
  <w:style w:type="character" w:styleId="Strong">
    <w:name w:val="Strong"/>
    <w:basedOn w:val="DefaultParagraphFont"/>
    <w:uiPriority w:val="22"/>
    <w:qFormat/>
    <w:rsid w:val="002805DC"/>
    <w:rPr>
      <w:b/>
      <w:bCs/>
    </w:rPr>
  </w:style>
  <w:style w:type="character" w:customStyle="1" w:styleId="mark9yxn05n4v">
    <w:name w:val="mark9yxn05n4v"/>
    <w:basedOn w:val="DefaultParagraphFont"/>
    <w:rsid w:val="00280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1692">
      <w:bodyDiv w:val="1"/>
      <w:marLeft w:val="0"/>
      <w:marRight w:val="0"/>
      <w:marTop w:val="0"/>
      <w:marBottom w:val="0"/>
      <w:divBdr>
        <w:top w:val="none" w:sz="0" w:space="0" w:color="auto"/>
        <w:left w:val="none" w:sz="0" w:space="0" w:color="auto"/>
        <w:bottom w:val="none" w:sz="0" w:space="0" w:color="auto"/>
        <w:right w:val="none" w:sz="0" w:space="0" w:color="auto"/>
      </w:divBdr>
    </w:div>
    <w:div w:id="264270648">
      <w:bodyDiv w:val="1"/>
      <w:marLeft w:val="0"/>
      <w:marRight w:val="0"/>
      <w:marTop w:val="0"/>
      <w:marBottom w:val="0"/>
      <w:divBdr>
        <w:top w:val="none" w:sz="0" w:space="0" w:color="auto"/>
        <w:left w:val="none" w:sz="0" w:space="0" w:color="auto"/>
        <w:bottom w:val="none" w:sz="0" w:space="0" w:color="auto"/>
        <w:right w:val="none" w:sz="0" w:space="0" w:color="auto"/>
      </w:divBdr>
    </w:div>
    <w:div w:id="489835522">
      <w:bodyDiv w:val="1"/>
      <w:marLeft w:val="0"/>
      <w:marRight w:val="0"/>
      <w:marTop w:val="0"/>
      <w:marBottom w:val="0"/>
      <w:divBdr>
        <w:top w:val="none" w:sz="0" w:space="0" w:color="auto"/>
        <w:left w:val="none" w:sz="0" w:space="0" w:color="auto"/>
        <w:bottom w:val="none" w:sz="0" w:space="0" w:color="auto"/>
        <w:right w:val="none" w:sz="0" w:space="0" w:color="auto"/>
      </w:divBdr>
    </w:div>
    <w:div w:id="505024536">
      <w:bodyDiv w:val="1"/>
      <w:marLeft w:val="0"/>
      <w:marRight w:val="0"/>
      <w:marTop w:val="0"/>
      <w:marBottom w:val="0"/>
      <w:divBdr>
        <w:top w:val="none" w:sz="0" w:space="0" w:color="auto"/>
        <w:left w:val="none" w:sz="0" w:space="0" w:color="auto"/>
        <w:bottom w:val="none" w:sz="0" w:space="0" w:color="auto"/>
        <w:right w:val="none" w:sz="0" w:space="0" w:color="auto"/>
      </w:divBdr>
    </w:div>
    <w:div w:id="616571642">
      <w:bodyDiv w:val="1"/>
      <w:marLeft w:val="0"/>
      <w:marRight w:val="0"/>
      <w:marTop w:val="0"/>
      <w:marBottom w:val="0"/>
      <w:divBdr>
        <w:top w:val="none" w:sz="0" w:space="0" w:color="auto"/>
        <w:left w:val="none" w:sz="0" w:space="0" w:color="auto"/>
        <w:bottom w:val="none" w:sz="0" w:space="0" w:color="auto"/>
        <w:right w:val="none" w:sz="0" w:space="0" w:color="auto"/>
      </w:divBdr>
    </w:div>
    <w:div w:id="659500531">
      <w:bodyDiv w:val="1"/>
      <w:marLeft w:val="0"/>
      <w:marRight w:val="0"/>
      <w:marTop w:val="0"/>
      <w:marBottom w:val="0"/>
      <w:divBdr>
        <w:top w:val="none" w:sz="0" w:space="0" w:color="auto"/>
        <w:left w:val="none" w:sz="0" w:space="0" w:color="auto"/>
        <w:bottom w:val="none" w:sz="0" w:space="0" w:color="auto"/>
        <w:right w:val="none" w:sz="0" w:space="0" w:color="auto"/>
      </w:divBdr>
    </w:div>
    <w:div w:id="681904579">
      <w:bodyDiv w:val="1"/>
      <w:marLeft w:val="0"/>
      <w:marRight w:val="0"/>
      <w:marTop w:val="0"/>
      <w:marBottom w:val="0"/>
      <w:divBdr>
        <w:top w:val="none" w:sz="0" w:space="0" w:color="auto"/>
        <w:left w:val="none" w:sz="0" w:space="0" w:color="auto"/>
        <w:bottom w:val="none" w:sz="0" w:space="0" w:color="auto"/>
        <w:right w:val="none" w:sz="0" w:space="0" w:color="auto"/>
      </w:divBdr>
    </w:div>
    <w:div w:id="704672237">
      <w:bodyDiv w:val="1"/>
      <w:marLeft w:val="0"/>
      <w:marRight w:val="0"/>
      <w:marTop w:val="0"/>
      <w:marBottom w:val="0"/>
      <w:divBdr>
        <w:top w:val="none" w:sz="0" w:space="0" w:color="auto"/>
        <w:left w:val="none" w:sz="0" w:space="0" w:color="auto"/>
        <w:bottom w:val="none" w:sz="0" w:space="0" w:color="auto"/>
        <w:right w:val="none" w:sz="0" w:space="0" w:color="auto"/>
      </w:divBdr>
    </w:div>
    <w:div w:id="1019969231">
      <w:bodyDiv w:val="1"/>
      <w:marLeft w:val="0"/>
      <w:marRight w:val="0"/>
      <w:marTop w:val="0"/>
      <w:marBottom w:val="0"/>
      <w:divBdr>
        <w:top w:val="none" w:sz="0" w:space="0" w:color="auto"/>
        <w:left w:val="none" w:sz="0" w:space="0" w:color="auto"/>
        <w:bottom w:val="none" w:sz="0" w:space="0" w:color="auto"/>
        <w:right w:val="none" w:sz="0" w:space="0" w:color="auto"/>
      </w:divBdr>
    </w:div>
    <w:div w:id="1153914629">
      <w:bodyDiv w:val="1"/>
      <w:marLeft w:val="0"/>
      <w:marRight w:val="0"/>
      <w:marTop w:val="0"/>
      <w:marBottom w:val="0"/>
      <w:divBdr>
        <w:top w:val="none" w:sz="0" w:space="0" w:color="auto"/>
        <w:left w:val="none" w:sz="0" w:space="0" w:color="auto"/>
        <w:bottom w:val="none" w:sz="0" w:space="0" w:color="auto"/>
        <w:right w:val="none" w:sz="0" w:space="0" w:color="auto"/>
      </w:divBdr>
    </w:div>
    <w:div w:id="14963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ly.henderson@scottishoper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5</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110</cp:revision>
  <dcterms:created xsi:type="dcterms:W3CDTF">2021-08-16T09:01:00Z</dcterms:created>
  <dcterms:modified xsi:type="dcterms:W3CDTF">2021-12-06T12:04:00Z</dcterms:modified>
</cp:coreProperties>
</file>