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4502" w14:textId="77777777" w:rsidR="002D2C66" w:rsidRPr="00ED436A" w:rsidRDefault="002D2C66" w:rsidP="002D2C66">
      <w:pPr>
        <w:spacing w:after="0" w:line="360" w:lineRule="auto"/>
        <w:rPr>
          <w:rFonts w:ascii="Arial" w:eastAsia="Times New Roman" w:hAnsi="Arial" w:cs="Arial"/>
          <w:b/>
          <w:bCs/>
          <w:sz w:val="36"/>
          <w:szCs w:val="24"/>
          <w:lang w:val="en-GB"/>
        </w:rPr>
      </w:pPr>
      <w:bookmarkStart w:id="0" w:name="OLE_LINK1"/>
      <w:bookmarkStart w:id="1" w:name="OLE_LINK4"/>
      <w:r w:rsidRPr="00ED436A">
        <w:rPr>
          <w:rFonts w:ascii="Arial" w:eastAsia="Times New Roman" w:hAnsi="Arial" w:cs="Arial"/>
          <w:b/>
          <w:bCs/>
          <w:noProof/>
          <w:sz w:val="36"/>
          <w:szCs w:val="24"/>
        </w:rPr>
        <w:drawing>
          <wp:inline distT="0" distB="0" distL="0" distR="0" wp14:anchorId="07417673" wp14:editId="7569C8D4">
            <wp:extent cx="1814176" cy="2390775"/>
            <wp:effectExtent l="0" t="0" r="0" b="0"/>
            <wp:docPr id="1" name="Picture 1" descr="..\logo\A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4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4176" cy="2390775"/>
                    </a:xfrm>
                    <a:prstGeom prst="rect">
                      <a:avLst/>
                    </a:prstGeom>
                    <a:noFill/>
                    <a:ln>
                      <a:noFill/>
                    </a:ln>
                  </pic:spPr>
                </pic:pic>
              </a:graphicData>
            </a:graphic>
          </wp:inline>
        </w:drawing>
      </w:r>
    </w:p>
    <w:p w14:paraId="50E240B0" w14:textId="77777777" w:rsidR="00B55F64" w:rsidRDefault="00B55F64">
      <w:bookmarkStart w:id="2" w:name="OLE_LINK9"/>
    </w:p>
    <w:p w14:paraId="51C60F8E" w14:textId="62EABCDC" w:rsidR="002D2C66" w:rsidRPr="00ED436A" w:rsidRDefault="002D2C66" w:rsidP="002D2C66">
      <w:pPr>
        <w:keepNext/>
        <w:pBdr>
          <w:bottom w:val="single" w:sz="12" w:space="1" w:color="auto"/>
        </w:pBdr>
        <w:spacing w:before="240" w:after="0" w:line="360" w:lineRule="auto"/>
        <w:jc w:val="right"/>
        <w:outlineLvl w:val="4"/>
        <w:rPr>
          <w:rFonts w:ascii="Arial" w:eastAsia="Times New Roman" w:hAnsi="Arial" w:cs="Arial"/>
          <w:b/>
          <w:bCs/>
          <w:caps/>
          <w:sz w:val="28"/>
          <w:szCs w:val="24"/>
          <w:lang w:val="en-GB"/>
        </w:rPr>
      </w:pPr>
      <w:r w:rsidRPr="00ED436A">
        <w:rPr>
          <w:rFonts w:ascii="Arial" w:eastAsia="Times New Roman" w:hAnsi="Arial" w:cs="Arial"/>
          <w:b/>
          <w:bCs/>
          <w:caps/>
          <w:sz w:val="28"/>
          <w:szCs w:val="24"/>
          <w:lang w:val="en-GB"/>
        </w:rPr>
        <w:t>Press Release</w:t>
      </w:r>
    </w:p>
    <w:bookmarkEnd w:id="0"/>
    <w:bookmarkEnd w:id="2"/>
    <w:p w14:paraId="364F8C69" w14:textId="77777777" w:rsidR="002D2C66" w:rsidRDefault="002D2C66" w:rsidP="002D2C66">
      <w:pPr>
        <w:pStyle w:val="NormalWeb"/>
        <w:shd w:val="clear" w:color="auto" w:fill="FFFFFF"/>
        <w:spacing w:before="0" w:beforeAutospacing="0" w:after="0" w:afterAutospacing="0" w:line="360" w:lineRule="auto"/>
        <w:jc w:val="both"/>
        <w:rPr>
          <w:rFonts w:ascii="Arial" w:hAnsi="Arial" w:cs="Arial"/>
          <w:sz w:val="20"/>
          <w:szCs w:val="20"/>
          <w:lang w:eastAsia="en-US"/>
        </w:rPr>
      </w:pPr>
    </w:p>
    <w:p w14:paraId="2A082F5D" w14:textId="301CA6CB" w:rsidR="00D45123" w:rsidRDefault="00D45123" w:rsidP="002D2C66">
      <w:pPr>
        <w:pStyle w:val="NormalWeb"/>
        <w:shd w:val="clear" w:color="auto" w:fill="FFFFFF"/>
        <w:spacing w:before="0" w:beforeAutospacing="0" w:after="0" w:afterAutospacing="0" w:line="360" w:lineRule="auto"/>
        <w:jc w:val="both"/>
        <w:rPr>
          <w:rFonts w:ascii="Arial" w:hAnsi="Arial" w:cs="Arial"/>
          <w:sz w:val="20"/>
          <w:szCs w:val="20"/>
          <w:lang w:eastAsia="en-US"/>
        </w:rPr>
      </w:pPr>
      <w:r>
        <w:rPr>
          <w:rFonts w:ascii="Arial" w:hAnsi="Arial" w:cs="Arial"/>
          <w:sz w:val="20"/>
          <w:szCs w:val="20"/>
          <w:lang w:eastAsia="en-US"/>
        </w:rPr>
        <w:t xml:space="preserve">11 March 2026 </w:t>
      </w:r>
    </w:p>
    <w:p w14:paraId="446A9391" w14:textId="77777777" w:rsidR="00BD43BE" w:rsidRDefault="00BD43BE" w:rsidP="002D2C66">
      <w:pPr>
        <w:pStyle w:val="NormalWeb"/>
        <w:shd w:val="clear" w:color="auto" w:fill="FFFFFF"/>
        <w:spacing w:before="0" w:beforeAutospacing="0" w:after="0" w:afterAutospacing="0" w:line="360" w:lineRule="auto"/>
        <w:jc w:val="both"/>
        <w:rPr>
          <w:rFonts w:ascii="Arial" w:hAnsi="Arial" w:cs="Arial"/>
          <w:sz w:val="20"/>
          <w:szCs w:val="20"/>
          <w:lang w:eastAsia="en-US"/>
        </w:rPr>
      </w:pPr>
    </w:p>
    <w:p w14:paraId="54A5A1E5" w14:textId="550239AF" w:rsidR="00C25057" w:rsidRPr="00C25057" w:rsidRDefault="00C25057" w:rsidP="00BD43BE">
      <w:pPr>
        <w:jc w:val="center"/>
        <w:rPr>
          <w:rFonts w:ascii="Arial" w:hAnsi="Arial" w:cs="Arial"/>
          <w:b/>
          <w:bCs/>
          <w:sz w:val="48"/>
          <w:szCs w:val="48"/>
        </w:rPr>
      </w:pPr>
      <w:r w:rsidRPr="00C25057">
        <w:rPr>
          <w:rFonts w:ascii="Arial" w:hAnsi="Arial" w:cs="Arial"/>
          <w:b/>
          <w:bCs/>
          <w:sz w:val="48"/>
          <w:szCs w:val="48"/>
        </w:rPr>
        <w:t>G</w:t>
      </w:r>
      <w:r w:rsidR="00CD3521">
        <w:rPr>
          <w:rFonts w:ascii="Arial" w:hAnsi="Arial" w:cs="Arial"/>
          <w:b/>
          <w:bCs/>
          <w:sz w:val="48"/>
          <w:szCs w:val="48"/>
        </w:rPr>
        <w:t xml:space="preserve">RAMMY-NOMINATED COMPOSER CREATES OPERA AFTER LOSING FAMILY </w:t>
      </w:r>
      <w:r w:rsidR="00AE2B8A">
        <w:rPr>
          <w:rFonts w:ascii="Arial" w:hAnsi="Arial" w:cs="Arial"/>
          <w:b/>
          <w:bCs/>
          <w:sz w:val="48"/>
          <w:szCs w:val="48"/>
        </w:rPr>
        <w:t>T</w:t>
      </w:r>
      <w:r w:rsidR="00CD3521">
        <w:rPr>
          <w:rFonts w:ascii="Arial" w:hAnsi="Arial" w:cs="Arial"/>
          <w:b/>
          <w:bCs/>
          <w:sz w:val="48"/>
          <w:szCs w:val="48"/>
        </w:rPr>
        <w:t>O ADDICTION</w:t>
      </w:r>
    </w:p>
    <w:p w14:paraId="7140C420" w14:textId="5C72CA66" w:rsidR="00C25057" w:rsidRPr="00082E46" w:rsidRDefault="00C25057" w:rsidP="00C25057">
      <w:pPr>
        <w:pStyle w:val="ListParagraph"/>
        <w:numPr>
          <w:ilvl w:val="0"/>
          <w:numId w:val="1"/>
        </w:numPr>
        <w:rPr>
          <w:rFonts w:ascii="Arial" w:hAnsi="Arial" w:cs="Arial"/>
        </w:rPr>
      </w:pPr>
      <w:r w:rsidRPr="00C25057">
        <w:rPr>
          <w:rFonts w:ascii="Arial" w:hAnsi="Arial" w:cs="Arial"/>
          <w:b/>
          <w:bCs/>
        </w:rPr>
        <w:t xml:space="preserve">Scottish Opera and Opera Ventures Productions </w:t>
      </w:r>
      <w:r w:rsidR="00430E54">
        <w:rPr>
          <w:rFonts w:ascii="Arial" w:hAnsi="Arial" w:cs="Arial"/>
          <w:b/>
          <w:bCs/>
        </w:rPr>
        <w:t>p</w:t>
      </w:r>
      <w:r w:rsidRPr="00C25057">
        <w:rPr>
          <w:rFonts w:ascii="Arial" w:hAnsi="Arial" w:cs="Arial"/>
          <w:b/>
          <w:bCs/>
        </w:rPr>
        <w:t xml:space="preserve">resent </w:t>
      </w:r>
      <w:r w:rsidR="00430E54">
        <w:rPr>
          <w:rFonts w:ascii="Arial" w:hAnsi="Arial" w:cs="Arial"/>
          <w:b/>
          <w:bCs/>
        </w:rPr>
        <w:t>w</w:t>
      </w:r>
      <w:r w:rsidRPr="00C25057">
        <w:rPr>
          <w:rFonts w:ascii="Arial" w:hAnsi="Arial" w:cs="Arial"/>
          <w:b/>
          <w:bCs/>
        </w:rPr>
        <w:t xml:space="preserve">orld </w:t>
      </w:r>
      <w:r w:rsidR="00430E54">
        <w:rPr>
          <w:rFonts w:ascii="Arial" w:hAnsi="Arial" w:cs="Arial"/>
          <w:b/>
          <w:bCs/>
        </w:rPr>
        <w:t>p</w:t>
      </w:r>
      <w:r w:rsidRPr="00C25057">
        <w:rPr>
          <w:rFonts w:ascii="Arial" w:hAnsi="Arial" w:cs="Arial"/>
          <w:b/>
          <w:bCs/>
        </w:rPr>
        <w:t xml:space="preserve">remiere of </w:t>
      </w:r>
      <w:r w:rsidRPr="00C25057">
        <w:rPr>
          <w:rFonts w:ascii="Arial" w:hAnsi="Arial" w:cs="Arial"/>
          <w:b/>
          <w:bCs/>
          <w:i/>
          <w:iCs/>
        </w:rPr>
        <w:t>The Galloping Cure</w:t>
      </w:r>
      <w:r w:rsidRPr="00C25057">
        <w:rPr>
          <w:rFonts w:ascii="Arial" w:hAnsi="Arial" w:cs="Arial"/>
          <w:b/>
          <w:bCs/>
        </w:rPr>
        <w:t xml:space="preserve"> at Edinburgh International Festival</w:t>
      </w:r>
      <w:r w:rsidR="00863305">
        <w:rPr>
          <w:rFonts w:ascii="Arial" w:hAnsi="Arial" w:cs="Arial"/>
          <w:b/>
          <w:bCs/>
        </w:rPr>
        <w:t xml:space="preserve"> on </w:t>
      </w:r>
      <w:r w:rsidRPr="00C25057">
        <w:rPr>
          <w:rFonts w:ascii="Arial" w:hAnsi="Arial" w:cs="Arial"/>
          <w:b/>
          <w:bCs/>
        </w:rPr>
        <w:t>9 August 2026</w:t>
      </w:r>
    </w:p>
    <w:p w14:paraId="695495D8" w14:textId="77777777" w:rsidR="00082E46" w:rsidRDefault="00082E46" w:rsidP="00082E46">
      <w:pPr>
        <w:pStyle w:val="ListParagraph"/>
        <w:rPr>
          <w:rFonts w:ascii="Arial" w:hAnsi="Arial" w:cs="Arial"/>
        </w:rPr>
      </w:pPr>
    </w:p>
    <w:p w14:paraId="02DCC037" w14:textId="4F640D44" w:rsidR="00044791" w:rsidRDefault="00044791" w:rsidP="00044791">
      <w:pPr>
        <w:rPr>
          <w:rFonts w:ascii="Arial" w:hAnsi="Arial" w:cs="Arial"/>
          <w:b/>
          <w:bCs/>
          <w:color w:val="000000" w:themeColor="text1"/>
        </w:rPr>
      </w:pPr>
      <w:r w:rsidRPr="00044791">
        <w:rPr>
          <w:rFonts w:ascii="Arial" w:hAnsi="Arial" w:cs="Arial"/>
          <w:b/>
          <w:bCs/>
          <w:color w:val="000000" w:themeColor="text1"/>
        </w:rPr>
        <w:t xml:space="preserve">TRAILER AVAILABLE </w:t>
      </w:r>
      <w:hyperlink r:id="rId6">
        <w:r w:rsidRPr="00044791">
          <w:rPr>
            <w:rStyle w:val="Hyperlink"/>
            <w:rFonts w:ascii="Arial" w:hAnsi="Arial" w:cs="Arial"/>
            <w:b/>
            <w:bCs/>
          </w:rPr>
          <w:t>HERE</w:t>
        </w:r>
      </w:hyperlink>
      <w:r w:rsidRPr="00044791">
        <w:rPr>
          <w:rFonts w:ascii="Arial" w:hAnsi="Arial" w:cs="Arial"/>
          <w:b/>
          <w:bCs/>
          <w:color w:val="000000" w:themeColor="text1"/>
        </w:rPr>
        <w:t> </w:t>
      </w:r>
    </w:p>
    <w:p w14:paraId="4476D96B" w14:textId="77777777" w:rsidR="006D1C6F" w:rsidRPr="006D1C6F" w:rsidRDefault="006D1C6F" w:rsidP="00044791">
      <w:pPr>
        <w:rPr>
          <w:rFonts w:ascii="Arial" w:hAnsi="Arial" w:cs="Arial"/>
          <w:b/>
          <w:bCs/>
          <w:color w:val="000000" w:themeColor="text1"/>
        </w:rPr>
      </w:pPr>
    </w:p>
    <w:p w14:paraId="3F6451D7" w14:textId="2CF064E3" w:rsidR="00E65401" w:rsidRDefault="00E65401" w:rsidP="00082E46">
      <w:pPr>
        <w:spacing w:after="0" w:line="360" w:lineRule="auto"/>
        <w:contextualSpacing/>
        <w:rPr>
          <w:rFonts w:ascii="Arial" w:hAnsi="Arial" w:cs="Arial"/>
        </w:rPr>
      </w:pPr>
      <w:r w:rsidRPr="0057635A">
        <w:rPr>
          <w:rFonts w:ascii="Arial" w:hAnsi="Arial" w:cs="Arial"/>
        </w:rPr>
        <w:t xml:space="preserve">Grammy-nominated composer </w:t>
      </w:r>
      <w:r w:rsidRPr="00082E46">
        <w:rPr>
          <w:rFonts w:ascii="Arial" w:hAnsi="Arial" w:cs="Arial"/>
          <w:b/>
          <w:bCs/>
        </w:rPr>
        <w:t>Missy Mazzoli</w:t>
      </w:r>
      <w:r w:rsidRPr="0057635A">
        <w:rPr>
          <w:rFonts w:ascii="Arial" w:hAnsi="Arial" w:cs="Arial"/>
        </w:rPr>
        <w:t xml:space="preserve"> and Pulitzer Prize-winning librettist </w:t>
      </w:r>
      <w:r w:rsidRPr="00082E46">
        <w:rPr>
          <w:rFonts w:ascii="Arial" w:hAnsi="Arial" w:cs="Arial"/>
          <w:b/>
          <w:bCs/>
        </w:rPr>
        <w:t>Royce Vavrek</w:t>
      </w:r>
      <w:r w:rsidRPr="0057635A">
        <w:rPr>
          <w:rFonts w:ascii="Arial" w:hAnsi="Arial" w:cs="Arial"/>
        </w:rPr>
        <w:t xml:space="preserve"> both lost immediate family members to drug overdoses. Now </w:t>
      </w:r>
      <w:r w:rsidRPr="00082E46">
        <w:rPr>
          <w:rFonts w:ascii="Arial" w:hAnsi="Arial" w:cs="Arial"/>
          <w:b/>
          <w:bCs/>
        </w:rPr>
        <w:t xml:space="preserve">Scottish Opera </w:t>
      </w:r>
      <w:r>
        <w:rPr>
          <w:rFonts w:ascii="Arial" w:hAnsi="Arial" w:cs="Arial"/>
        </w:rPr>
        <w:t xml:space="preserve">and </w:t>
      </w:r>
      <w:r w:rsidRPr="00082E46">
        <w:rPr>
          <w:rFonts w:ascii="Arial" w:hAnsi="Arial" w:cs="Arial"/>
          <w:b/>
          <w:bCs/>
        </w:rPr>
        <w:t>Opera Ventures Productions</w:t>
      </w:r>
      <w:r>
        <w:rPr>
          <w:rFonts w:ascii="Arial" w:hAnsi="Arial" w:cs="Arial"/>
        </w:rPr>
        <w:t xml:space="preserve"> are bringing their opera about it to the world stage.</w:t>
      </w:r>
    </w:p>
    <w:p w14:paraId="0619C582" w14:textId="77777777" w:rsidR="00082E46" w:rsidRPr="0057635A" w:rsidRDefault="00082E46" w:rsidP="00082E46">
      <w:pPr>
        <w:spacing w:after="0" w:line="360" w:lineRule="auto"/>
        <w:contextualSpacing/>
        <w:rPr>
          <w:rFonts w:ascii="Arial" w:hAnsi="Arial" w:cs="Arial"/>
        </w:rPr>
      </w:pPr>
    </w:p>
    <w:p w14:paraId="2E000105" w14:textId="77777777" w:rsidR="00863305" w:rsidRDefault="00E65401" w:rsidP="00863305">
      <w:pPr>
        <w:spacing w:after="0" w:line="360" w:lineRule="auto"/>
        <w:contextualSpacing/>
        <w:rPr>
          <w:rFonts w:ascii="Arial" w:hAnsi="Arial" w:cs="Arial"/>
        </w:rPr>
      </w:pPr>
      <w:r w:rsidRPr="0057635A">
        <w:rPr>
          <w:rFonts w:ascii="Arial" w:hAnsi="Arial" w:cs="Arial"/>
          <w:i/>
          <w:iCs/>
        </w:rPr>
        <w:t>The Galloping Cure</w:t>
      </w:r>
      <w:r w:rsidRPr="0057635A">
        <w:rPr>
          <w:rFonts w:ascii="Arial" w:hAnsi="Arial" w:cs="Arial"/>
        </w:rPr>
        <w:t xml:space="preserve">, premiering at the Edinburgh International Festival this August, </w:t>
      </w:r>
      <w:r w:rsidR="00863305" w:rsidRPr="0057635A">
        <w:rPr>
          <w:rFonts w:ascii="Arial" w:hAnsi="Arial" w:cs="Arial"/>
        </w:rPr>
        <w:t>tells its story through a darkly seductive allegory: a mysterious carousel that arrives in a struggling rural town, promising to eliminate all pain. The first ride is free. Getting off is much harder.</w:t>
      </w:r>
    </w:p>
    <w:p w14:paraId="175528DE" w14:textId="77777777" w:rsidR="00863305" w:rsidRDefault="00863305" w:rsidP="00863305">
      <w:pPr>
        <w:spacing w:after="0" w:line="360" w:lineRule="auto"/>
        <w:contextualSpacing/>
        <w:rPr>
          <w:rFonts w:ascii="Arial" w:hAnsi="Arial" w:cs="Arial"/>
        </w:rPr>
      </w:pPr>
    </w:p>
    <w:p w14:paraId="559B8FD5" w14:textId="41F6B14C" w:rsidR="00863305" w:rsidRDefault="00A44F5B" w:rsidP="00082E46">
      <w:pPr>
        <w:spacing w:after="0" w:line="360" w:lineRule="auto"/>
        <w:contextualSpacing/>
        <w:rPr>
          <w:rFonts w:ascii="Arial" w:hAnsi="Arial" w:cs="Arial"/>
        </w:rPr>
      </w:pPr>
      <w:r>
        <w:rPr>
          <w:rFonts w:ascii="Arial" w:hAnsi="Arial" w:cs="Arial"/>
        </w:rPr>
        <w:lastRenderedPageBreak/>
        <w:t xml:space="preserve">Conducted by </w:t>
      </w:r>
      <w:r w:rsidRPr="00A44F5B">
        <w:rPr>
          <w:rFonts w:ascii="Arial" w:hAnsi="Arial" w:cs="Arial"/>
          <w:b/>
          <w:bCs/>
        </w:rPr>
        <w:t>Stuart Stratford</w:t>
      </w:r>
      <w:r w:rsidR="00CB194B">
        <w:rPr>
          <w:rFonts w:ascii="Arial" w:hAnsi="Arial" w:cs="Arial"/>
        </w:rPr>
        <w:t xml:space="preserve"> and directed by </w:t>
      </w:r>
      <w:r w:rsidR="00CB194B" w:rsidRPr="0057635A">
        <w:rPr>
          <w:rFonts w:ascii="Arial" w:hAnsi="Arial" w:cs="Arial"/>
        </w:rPr>
        <w:t xml:space="preserve">Tony Award-winning </w:t>
      </w:r>
      <w:r w:rsidR="00CB194B" w:rsidRPr="00082E46">
        <w:rPr>
          <w:rFonts w:ascii="Arial" w:hAnsi="Arial" w:cs="Arial"/>
          <w:b/>
          <w:bCs/>
        </w:rPr>
        <w:t>Tom Morris</w:t>
      </w:r>
      <w:r w:rsidR="00CB194B" w:rsidRPr="0057635A">
        <w:rPr>
          <w:rFonts w:ascii="Arial" w:hAnsi="Arial" w:cs="Arial"/>
        </w:rPr>
        <w:t xml:space="preserve"> (</w:t>
      </w:r>
      <w:r w:rsidR="00CB194B" w:rsidRPr="00082E46">
        <w:rPr>
          <w:rFonts w:ascii="Arial" w:hAnsi="Arial" w:cs="Arial"/>
          <w:i/>
          <w:iCs/>
        </w:rPr>
        <w:t>War Horse</w:t>
      </w:r>
      <w:r w:rsidR="00CB194B" w:rsidRPr="0057635A">
        <w:rPr>
          <w:rFonts w:ascii="Arial" w:hAnsi="Arial" w:cs="Arial"/>
        </w:rPr>
        <w:t>)</w:t>
      </w:r>
      <w:r w:rsidR="00CB194B">
        <w:rPr>
          <w:rFonts w:ascii="Arial" w:hAnsi="Arial" w:cs="Arial"/>
        </w:rPr>
        <w:t xml:space="preserve">, </w:t>
      </w:r>
      <w:r>
        <w:rPr>
          <w:rFonts w:ascii="Arial" w:hAnsi="Arial" w:cs="Arial"/>
        </w:rPr>
        <w:t>t</w:t>
      </w:r>
      <w:r w:rsidR="00863305" w:rsidRPr="0057635A">
        <w:rPr>
          <w:rFonts w:ascii="Arial" w:hAnsi="Arial" w:cs="Arial"/>
        </w:rPr>
        <w:t xml:space="preserve">he production reunites the creative team behind </w:t>
      </w:r>
      <w:r w:rsidR="00863305" w:rsidRPr="0057635A">
        <w:rPr>
          <w:rFonts w:ascii="Arial" w:hAnsi="Arial" w:cs="Arial"/>
          <w:i/>
          <w:iCs/>
        </w:rPr>
        <w:t>Breaking the Waves</w:t>
      </w:r>
      <w:r w:rsidR="00863305" w:rsidRPr="0057635A">
        <w:rPr>
          <w:rFonts w:ascii="Arial" w:hAnsi="Arial" w:cs="Arial"/>
        </w:rPr>
        <w:t xml:space="preserve">, the 2019 Edinburgh International Festival hit that toured internationally to critical acclaim. </w:t>
      </w:r>
      <w:r w:rsidR="00CB194B">
        <w:rPr>
          <w:rFonts w:ascii="Arial" w:hAnsi="Arial" w:cs="Arial"/>
        </w:rPr>
        <w:t xml:space="preserve">They </w:t>
      </w:r>
      <w:r w:rsidR="00863305" w:rsidRPr="0057635A">
        <w:rPr>
          <w:rFonts w:ascii="Arial" w:hAnsi="Arial" w:cs="Arial"/>
        </w:rPr>
        <w:t>have collaborated with Opera Ventures Productions and Scottish Opera to create what they</w:t>
      </w:r>
      <w:r w:rsidR="00863305">
        <w:rPr>
          <w:rFonts w:ascii="Arial" w:hAnsi="Arial" w:cs="Arial"/>
        </w:rPr>
        <w:t xml:space="preserve"> a</w:t>
      </w:r>
      <w:r w:rsidR="00863305" w:rsidRPr="0057635A">
        <w:rPr>
          <w:rFonts w:ascii="Arial" w:hAnsi="Arial" w:cs="Arial"/>
        </w:rPr>
        <w:t>re calling an opera for the age of addiction.</w:t>
      </w:r>
      <w:r w:rsidR="009E2C2D">
        <w:rPr>
          <w:rFonts w:ascii="Arial" w:hAnsi="Arial" w:cs="Arial"/>
        </w:rPr>
        <w:t xml:space="preserve"> </w:t>
      </w:r>
    </w:p>
    <w:p w14:paraId="6027AFB2" w14:textId="77777777" w:rsidR="00863305" w:rsidRDefault="00863305" w:rsidP="00082E46">
      <w:pPr>
        <w:spacing w:after="0" w:line="360" w:lineRule="auto"/>
        <w:contextualSpacing/>
        <w:rPr>
          <w:rFonts w:ascii="Arial" w:hAnsi="Arial" w:cs="Arial"/>
        </w:rPr>
      </w:pPr>
    </w:p>
    <w:p w14:paraId="186F3F8D" w14:textId="302239F8" w:rsidR="00082E46" w:rsidRDefault="00863305" w:rsidP="00082E46">
      <w:pPr>
        <w:spacing w:after="0" w:line="360" w:lineRule="auto"/>
        <w:contextualSpacing/>
        <w:rPr>
          <w:rFonts w:ascii="Arial" w:hAnsi="Arial" w:cs="Arial"/>
        </w:rPr>
      </w:pPr>
      <w:r>
        <w:rPr>
          <w:rFonts w:ascii="Arial" w:hAnsi="Arial" w:cs="Arial"/>
        </w:rPr>
        <w:t xml:space="preserve">It is co-commissioned with </w:t>
      </w:r>
      <w:r w:rsidRPr="00082E46">
        <w:rPr>
          <w:rFonts w:ascii="Arial" w:hAnsi="Arial" w:cs="Arial"/>
          <w:b/>
          <w:bCs/>
        </w:rPr>
        <w:t>NorrlandsOperan AB</w:t>
      </w:r>
      <w:r w:rsidRPr="0057635A">
        <w:rPr>
          <w:rFonts w:ascii="Arial" w:hAnsi="Arial" w:cs="Arial"/>
        </w:rPr>
        <w:t xml:space="preserve"> (Sweden, supported by Riksbankens Jubileumsfo</w:t>
      </w:r>
      <w:r w:rsidR="00D74014">
        <w:rPr>
          <w:rFonts w:ascii="Arial" w:hAnsi="Arial" w:cs="Arial"/>
        </w:rPr>
        <w:t>n</w:t>
      </w:r>
      <w:r w:rsidRPr="0057635A">
        <w:rPr>
          <w:rFonts w:ascii="Arial" w:hAnsi="Arial" w:cs="Arial"/>
        </w:rPr>
        <w:t xml:space="preserve">d), </w:t>
      </w:r>
      <w:r w:rsidRPr="00082E46">
        <w:rPr>
          <w:rFonts w:ascii="Arial" w:hAnsi="Arial" w:cs="Arial"/>
          <w:b/>
          <w:bCs/>
        </w:rPr>
        <w:t>Edinburgh International Festival</w:t>
      </w:r>
      <w:r w:rsidRPr="0057635A">
        <w:rPr>
          <w:rFonts w:ascii="Arial" w:hAnsi="Arial" w:cs="Arial"/>
        </w:rPr>
        <w:t xml:space="preserve">, and </w:t>
      </w:r>
      <w:r w:rsidRPr="00082E46">
        <w:rPr>
          <w:rFonts w:ascii="Arial" w:hAnsi="Arial" w:cs="Arial"/>
          <w:b/>
          <w:bCs/>
        </w:rPr>
        <w:t>San Francisco Opera</w:t>
      </w:r>
      <w:r w:rsidRPr="0057635A">
        <w:rPr>
          <w:rFonts w:ascii="Arial" w:hAnsi="Arial" w:cs="Arial"/>
        </w:rPr>
        <w:t xml:space="preserve">. The production will be co-produced with </w:t>
      </w:r>
      <w:r w:rsidRPr="00082E46">
        <w:rPr>
          <w:rFonts w:ascii="Arial" w:hAnsi="Arial" w:cs="Arial"/>
          <w:b/>
          <w:bCs/>
        </w:rPr>
        <w:t>State Opera of South Australia</w:t>
      </w:r>
      <w:r w:rsidRPr="0057635A">
        <w:rPr>
          <w:rFonts w:ascii="Arial" w:hAnsi="Arial" w:cs="Arial"/>
        </w:rPr>
        <w:t xml:space="preserve"> and </w:t>
      </w:r>
      <w:r w:rsidRPr="00082E46">
        <w:rPr>
          <w:rFonts w:ascii="Arial" w:hAnsi="Arial" w:cs="Arial"/>
          <w:b/>
          <w:bCs/>
        </w:rPr>
        <w:t>Canadian Opera Company</w:t>
      </w:r>
      <w:r>
        <w:rPr>
          <w:rFonts w:ascii="Arial" w:hAnsi="Arial" w:cs="Arial"/>
        </w:rPr>
        <w:t xml:space="preserve">, </w:t>
      </w:r>
      <w:r w:rsidRPr="0057635A">
        <w:rPr>
          <w:rFonts w:ascii="Arial" w:hAnsi="Arial" w:cs="Arial"/>
        </w:rPr>
        <w:t>ensuring the work reach</w:t>
      </w:r>
      <w:r>
        <w:rPr>
          <w:rFonts w:ascii="Arial" w:hAnsi="Arial" w:cs="Arial"/>
        </w:rPr>
        <w:t>es</w:t>
      </w:r>
      <w:r w:rsidRPr="0057635A">
        <w:rPr>
          <w:rFonts w:ascii="Arial" w:hAnsi="Arial" w:cs="Arial"/>
        </w:rPr>
        <w:t xml:space="preserve"> audiences worldwide.</w:t>
      </w:r>
      <w:r>
        <w:rPr>
          <w:rFonts w:ascii="Arial" w:hAnsi="Arial" w:cs="Arial"/>
        </w:rPr>
        <w:t xml:space="preserve"> This </w:t>
      </w:r>
      <w:r w:rsidR="00E65401" w:rsidRPr="0057635A">
        <w:rPr>
          <w:rFonts w:ascii="Arial" w:hAnsi="Arial" w:cs="Arial"/>
        </w:rPr>
        <w:t>unprecedented international coalition of funders span</w:t>
      </w:r>
      <w:r w:rsidR="005457F1">
        <w:rPr>
          <w:rFonts w:ascii="Arial" w:hAnsi="Arial" w:cs="Arial"/>
        </w:rPr>
        <w:t>s</w:t>
      </w:r>
      <w:r w:rsidR="00E65401" w:rsidRPr="0057635A">
        <w:rPr>
          <w:rFonts w:ascii="Arial" w:hAnsi="Arial" w:cs="Arial"/>
        </w:rPr>
        <w:t xml:space="preserve"> three continents to back a brand-new work tackling one of the defining crises of our time. </w:t>
      </w:r>
    </w:p>
    <w:p w14:paraId="6C4B081D" w14:textId="77777777" w:rsidR="00863305" w:rsidRPr="0057635A" w:rsidRDefault="00863305" w:rsidP="00082E46">
      <w:pPr>
        <w:spacing w:after="0" w:line="360" w:lineRule="auto"/>
        <w:contextualSpacing/>
        <w:rPr>
          <w:rFonts w:ascii="Arial" w:hAnsi="Arial" w:cs="Arial"/>
        </w:rPr>
      </w:pPr>
    </w:p>
    <w:p w14:paraId="68B4655C" w14:textId="1A095CD7" w:rsidR="00D31F49" w:rsidRDefault="004355FD" w:rsidP="00082E46">
      <w:pPr>
        <w:spacing w:after="0" w:line="360" w:lineRule="auto"/>
        <w:contextualSpacing/>
        <w:rPr>
          <w:rFonts w:ascii="Arial" w:hAnsi="Arial" w:cs="Arial"/>
        </w:rPr>
      </w:pPr>
      <w:r w:rsidRPr="004355FD">
        <w:rPr>
          <w:rFonts w:ascii="Arial" w:hAnsi="Arial" w:cs="Arial"/>
          <w:b/>
          <w:bCs/>
        </w:rPr>
        <w:t xml:space="preserve">Missy </w:t>
      </w:r>
      <w:r w:rsidR="00D31F49" w:rsidRPr="004355FD">
        <w:rPr>
          <w:rFonts w:ascii="Arial" w:hAnsi="Arial" w:cs="Arial"/>
          <w:b/>
          <w:bCs/>
        </w:rPr>
        <w:t>Mazzoli</w:t>
      </w:r>
      <w:r w:rsidR="00D31F49">
        <w:rPr>
          <w:rFonts w:ascii="Arial" w:hAnsi="Arial" w:cs="Arial"/>
        </w:rPr>
        <w:t xml:space="preserve"> </w:t>
      </w:r>
      <w:r w:rsidR="006A5281">
        <w:rPr>
          <w:rFonts w:ascii="Arial" w:hAnsi="Arial" w:cs="Arial"/>
        </w:rPr>
        <w:t>said: ‘</w:t>
      </w:r>
      <w:r w:rsidR="00E65401" w:rsidRPr="0057635A">
        <w:rPr>
          <w:rFonts w:ascii="Arial" w:hAnsi="Arial" w:cs="Arial"/>
        </w:rPr>
        <w:t>The opioid crisis is not merely a headline for me and Royce; we</w:t>
      </w:r>
      <w:r w:rsidR="00E65401">
        <w:rPr>
          <w:rFonts w:ascii="Arial" w:hAnsi="Arial" w:cs="Arial"/>
        </w:rPr>
        <w:t xml:space="preserve"> ha</w:t>
      </w:r>
      <w:r w:rsidR="00E65401" w:rsidRPr="0057635A">
        <w:rPr>
          <w:rFonts w:ascii="Arial" w:hAnsi="Arial" w:cs="Arial"/>
        </w:rPr>
        <w:t>ve both lost immediate family to overdoses and other drug-related tragedies, and this crisis reverberates through nearly every aspect of our lives</w:t>
      </w:r>
      <w:r w:rsidR="00D31F49">
        <w:rPr>
          <w:rFonts w:ascii="Arial" w:hAnsi="Arial" w:cs="Arial"/>
        </w:rPr>
        <w:t>.</w:t>
      </w:r>
    </w:p>
    <w:p w14:paraId="288ECFFA" w14:textId="77777777" w:rsidR="00D31F49" w:rsidRDefault="00D31F49" w:rsidP="00082E46">
      <w:pPr>
        <w:spacing w:after="0" w:line="360" w:lineRule="auto"/>
        <w:contextualSpacing/>
        <w:rPr>
          <w:rFonts w:ascii="Arial" w:hAnsi="Arial" w:cs="Arial"/>
        </w:rPr>
      </w:pPr>
    </w:p>
    <w:p w14:paraId="3BDDE783" w14:textId="6BA15D8D" w:rsidR="00E65401" w:rsidRDefault="00082E46" w:rsidP="00082E46">
      <w:pPr>
        <w:spacing w:after="0" w:line="360" w:lineRule="auto"/>
        <w:contextualSpacing/>
        <w:rPr>
          <w:rFonts w:ascii="Arial" w:hAnsi="Arial" w:cs="Arial"/>
        </w:rPr>
      </w:pPr>
      <w:r>
        <w:rPr>
          <w:rFonts w:ascii="Arial" w:hAnsi="Arial" w:cs="Arial"/>
        </w:rPr>
        <w:t>‘</w:t>
      </w:r>
      <w:r w:rsidR="00E65401" w:rsidRPr="0057635A">
        <w:rPr>
          <w:rFonts w:ascii="Arial" w:hAnsi="Arial" w:cs="Arial"/>
        </w:rPr>
        <w:t>For years we</w:t>
      </w:r>
      <w:r w:rsidR="00E65401">
        <w:rPr>
          <w:rFonts w:ascii="Arial" w:hAnsi="Arial" w:cs="Arial"/>
        </w:rPr>
        <w:t xml:space="preserve"> ha</w:t>
      </w:r>
      <w:r w:rsidR="00E65401" w:rsidRPr="0057635A">
        <w:rPr>
          <w:rFonts w:ascii="Arial" w:hAnsi="Arial" w:cs="Arial"/>
        </w:rPr>
        <w:t>ve wanted to write a work about these experiences, and opera provides a large enough palette to create something that is both compassionate and illuminating.</w:t>
      </w:r>
      <w:r>
        <w:rPr>
          <w:rFonts w:ascii="Arial" w:hAnsi="Arial" w:cs="Arial"/>
        </w:rPr>
        <w:t>’</w:t>
      </w:r>
    </w:p>
    <w:p w14:paraId="052323D1" w14:textId="77777777" w:rsidR="00082E46" w:rsidRPr="0057635A" w:rsidRDefault="00082E46" w:rsidP="00082E46">
      <w:pPr>
        <w:spacing w:after="0" w:line="360" w:lineRule="auto"/>
        <w:contextualSpacing/>
        <w:rPr>
          <w:rFonts w:ascii="Arial" w:hAnsi="Arial" w:cs="Arial"/>
        </w:rPr>
      </w:pPr>
    </w:p>
    <w:p w14:paraId="485A4A72" w14:textId="431F76D3" w:rsidR="00461A4C" w:rsidRPr="00461A4C" w:rsidRDefault="00E65401" w:rsidP="00082E46">
      <w:pPr>
        <w:spacing w:after="0" w:line="360" w:lineRule="auto"/>
        <w:contextualSpacing/>
        <w:rPr>
          <w:rFonts w:ascii="Arial" w:hAnsi="Arial" w:cs="Arial"/>
          <w:lang w:val="en-GB"/>
        </w:rPr>
      </w:pPr>
      <w:r w:rsidRPr="00461A4C">
        <w:rPr>
          <w:rFonts w:ascii="Arial" w:hAnsi="Arial" w:cs="Arial"/>
          <w:b/>
          <w:bCs/>
        </w:rPr>
        <w:t>Tom Morris</w:t>
      </w:r>
      <w:r w:rsidRPr="00461A4C">
        <w:rPr>
          <w:rFonts w:ascii="Arial" w:hAnsi="Arial" w:cs="Arial"/>
        </w:rPr>
        <w:t xml:space="preserve"> </w:t>
      </w:r>
      <w:r w:rsidR="00D26E15" w:rsidRPr="00461A4C">
        <w:rPr>
          <w:rFonts w:ascii="Arial" w:hAnsi="Arial" w:cs="Arial"/>
        </w:rPr>
        <w:t>said:</w:t>
      </w:r>
      <w:r w:rsidR="00D26E15" w:rsidRPr="00461A4C">
        <w:rPr>
          <w:rFonts w:ascii="Arial" w:hAnsi="Arial" w:cs="Arial"/>
          <w:lang w:val="en-GB"/>
        </w:rPr>
        <w:t xml:space="preserve"> ‘</w:t>
      </w:r>
      <w:r w:rsidR="00052D90" w:rsidRPr="00461A4C">
        <w:rPr>
          <w:rFonts w:ascii="Arial" w:hAnsi="Arial" w:cs="Arial"/>
          <w:lang w:val="en-GB"/>
        </w:rPr>
        <w:t xml:space="preserve">Missy and Royce are Titans of the 21st century operatic stage. They take no prisoners and will tear up trees to show the world that opera can tell powerful, horrifying, tender stories that resonate to the core of our age.   </w:t>
      </w:r>
    </w:p>
    <w:p w14:paraId="14BFB33C" w14:textId="77777777" w:rsidR="00461A4C" w:rsidRPr="00461A4C" w:rsidRDefault="00461A4C" w:rsidP="00082E46">
      <w:pPr>
        <w:spacing w:after="0" w:line="360" w:lineRule="auto"/>
        <w:contextualSpacing/>
        <w:rPr>
          <w:rFonts w:ascii="Arial" w:hAnsi="Arial" w:cs="Arial"/>
          <w:lang w:val="en-GB"/>
        </w:rPr>
      </w:pPr>
    </w:p>
    <w:p w14:paraId="181A9A8B" w14:textId="2FD673AA" w:rsidR="00082E46" w:rsidRPr="00461A4C" w:rsidRDefault="00461A4C" w:rsidP="00082E46">
      <w:pPr>
        <w:spacing w:after="0" w:line="360" w:lineRule="auto"/>
        <w:contextualSpacing/>
        <w:rPr>
          <w:rFonts w:ascii="Arial" w:hAnsi="Arial" w:cs="Arial"/>
          <w:lang w:val="en-GB"/>
        </w:rPr>
      </w:pPr>
      <w:r w:rsidRPr="00461A4C">
        <w:rPr>
          <w:rFonts w:ascii="Arial" w:hAnsi="Arial" w:cs="Arial"/>
          <w:lang w:val="en-GB"/>
        </w:rPr>
        <w:t>‘</w:t>
      </w:r>
      <w:r w:rsidR="00052D90" w:rsidRPr="00461A4C">
        <w:rPr>
          <w:rFonts w:ascii="Arial" w:hAnsi="Arial" w:cs="Arial"/>
          <w:i/>
          <w:iCs/>
          <w:lang w:val="en-GB"/>
        </w:rPr>
        <w:t xml:space="preserve">The Galloping Cure </w:t>
      </w:r>
      <w:r w:rsidR="00052D90" w:rsidRPr="00461A4C">
        <w:rPr>
          <w:rFonts w:ascii="Arial" w:hAnsi="Arial" w:cs="Arial"/>
          <w:lang w:val="en-GB"/>
        </w:rPr>
        <w:t>is exactly that and it is a huge honour to work with them on its world premiere production.  And it’s not just an allegory about the opioid crisis. It’s a story about existential pain and the allure of shallow instant solutions. Inspired by texts from Kafka and Karen Russell, they have created a world that is both mythic and brutally recognisable. Their visceral operatic language allows us to hold beauty and horror in the same moment</w:t>
      </w:r>
      <w:r w:rsidR="00D26E15">
        <w:rPr>
          <w:rFonts w:ascii="Arial" w:hAnsi="Arial" w:cs="Arial"/>
          <w:lang w:val="en-GB"/>
        </w:rPr>
        <w:t>,</w:t>
      </w:r>
      <w:r w:rsidR="00052D90" w:rsidRPr="00461A4C">
        <w:rPr>
          <w:rFonts w:ascii="Arial" w:hAnsi="Arial" w:cs="Arial"/>
          <w:lang w:val="en-GB"/>
        </w:rPr>
        <w:t xml:space="preserve"> and to struggle with the compulsions caused by both.’</w:t>
      </w:r>
    </w:p>
    <w:p w14:paraId="1A059F67" w14:textId="77777777" w:rsidR="00052D90" w:rsidRPr="00052D90" w:rsidRDefault="00052D90" w:rsidP="00082E46">
      <w:pPr>
        <w:spacing w:after="0" w:line="360" w:lineRule="auto"/>
        <w:contextualSpacing/>
        <w:rPr>
          <w:rFonts w:ascii="Arial" w:hAnsi="Arial" w:cs="Arial"/>
          <w:color w:val="EE0000"/>
          <w:lang w:val="en-GB"/>
        </w:rPr>
      </w:pPr>
    </w:p>
    <w:p w14:paraId="336222A4" w14:textId="77777777" w:rsidR="00E65401" w:rsidRDefault="00E65401" w:rsidP="00082E46">
      <w:pPr>
        <w:spacing w:after="0" w:line="360" w:lineRule="auto"/>
        <w:contextualSpacing/>
        <w:rPr>
          <w:rFonts w:ascii="Arial" w:hAnsi="Arial" w:cs="Arial"/>
        </w:rPr>
      </w:pPr>
      <w:r w:rsidRPr="0057635A">
        <w:rPr>
          <w:rFonts w:ascii="Arial" w:hAnsi="Arial" w:cs="Arial"/>
        </w:rPr>
        <w:t>The story follows Dr Theresa Hart as she struggles to ease the suffering of her community in a forgotten corner of the world. When the charismatic Lucky Mack arrives with his carousel, the town is swept into euphoria. But the ride won't stop turning.</w:t>
      </w:r>
    </w:p>
    <w:p w14:paraId="67EACC86" w14:textId="77777777" w:rsidR="00082E46" w:rsidRPr="0057635A" w:rsidRDefault="00082E46" w:rsidP="00082E46">
      <w:pPr>
        <w:spacing w:after="0" w:line="360" w:lineRule="auto"/>
        <w:contextualSpacing/>
        <w:rPr>
          <w:rFonts w:ascii="Arial" w:hAnsi="Arial" w:cs="Arial"/>
        </w:rPr>
      </w:pPr>
    </w:p>
    <w:p w14:paraId="56D7BF06" w14:textId="732815D2" w:rsidR="00E65401" w:rsidRDefault="00E65401" w:rsidP="00082E46">
      <w:pPr>
        <w:spacing w:after="0" w:line="360" w:lineRule="auto"/>
        <w:contextualSpacing/>
        <w:rPr>
          <w:rFonts w:ascii="Arial" w:hAnsi="Arial" w:cs="Arial"/>
        </w:rPr>
      </w:pPr>
      <w:r w:rsidRPr="0057635A">
        <w:rPr>
          <w:rFonts w:ascii="Arial" w:hAnsi="Arial" w:cs="Arial"/>
        </w:rPr>
        <w:t xml:space="preserve">Mazzoli's score blends orchestral and choral writing with club rhythms and DJ textures, creating what she describes as </w:t>
      </w:r>
      <w:r w:rsidR="00082E46">
        <w:rPr>
          <w:rFonts w:ascii="Arial" w:hAnsi="Arial" w:cs="Arial"/>
        </w:rPr>
        <w:t>‘</w:t>
      </w:r>
      <w:r w:rsidRPr="0057635A">
        <w:rPr>
          <w:rFonts w:ascii="Arial" w:hAnsi="Arial" w:cs="Arial"/>
        </w:rPr>
        <w:t xml:space="preserve">a dark parallel to our own world, devastating and gorgeous </w:t>
      </w:r>
      <w:r w:rsidRPr="0057635A">
        <w:rPr>
          <w:rFonts w:ascii="Arial" w:hAnsi="Arial" w:cs="Arial"/>
        </w:rPr>
        <w:lastRenderedPageBreak/>
        <w:t xml:space="preserve">in equal measure. Swirling brass and winds mesh with exaggerated house music beats, Appalachian folk </w:t>
      </w:r>
      <w:r w:rsidR="00363A0C">
        <w:rPr>
          <w:rFonts w:ascii="Arial" w:hAnsi="Arial" w:cs="Arial"/>
        </w:rPr>
        <w:t>sounds</w:t>
      </w:r>
      <w:r w:rsidRPr="0057635A">
        <w:rPr>
          <w:rFonts w:ascii="Arial" w:hAnsi="Arial" w:cs="Arial"/>
        </w:rPr>
        <w:t xml:space="preserve"> unite with orchestral strings, and operatic vocals soar over a hallucinatory landscape.</w:t>
      </w:r>
      <w:r w:rsidR="00082E46">
        <w:rPr>
          <w:rFonts w:ascii="Arial" w:hAnsi="Arial" w:cs="Arial"/>
        </w:rPr>
        <w:t>’</w:t>
      </w:r>
    </w:p>
    <w:p w14:paraId="7E69D616" w14:textId="77777777" w:rsidR="00082E46" w:rsidRPr="0057635A" w:rsidRDefault="00082E46" w:rsidP="00082E46">
      <w:pPr>
        <w:spacing w:after="0" w:line="360" w:lineRule="auto"/>
        <w:contextualSpacing/>
        <w:rPr>
          <w:rFonts w:ascii="Arial" w:hAnsi="Arial" w:cs="Arial"/>
        </w:rPr>
      </w:pPr>
    </w:p>
    <w:p w14:paraId="2DC83407" w14:textId="77777777" w:rsidR="00E65401" w:rsidRDefault="00E65401" w:rsidP="00082E46">
      <w:pPr>
        <w:spacing w:after="0" w:line="360" w:lineRule="auto"/>
        <w:contextualSpacing/>
        <w:rPr>
          <w:rFonts w:ascii="Arial" w:hAnsi="Arial" w:cs="Arial"/>
        </w:rPr>
      </w:pPr>
      <w:r w:rsidRPr="0057635A">
        <w:rPr>
          <w:rFonts w:ascii="Arial" w:hAnsi="Arial" w:cs="Arial"/>
        </w:rPr>
        <w:t xml:space="preserve">Leading stage designer </w:t>
      </w:r>
      <w:r w:rsidRPr="00082E46">
        <w:rPr>
          <w:rFonts w:ascii="Arial" w:hAnsi="Arial" w:cs="Arial"/>
          <w:b/>
          <w:bCs/>
        </w:rPr>
        <w:t>Rebecca Ringst</w:t>
      </w:r>
      <w:r w:rsidRPr="0057635A">
        <w:rPr>
          <w:rFonts w:ascii="Arial" w:hAnsi="Arial" w:cs="Arial"/>
        </w:rPr>
        <w:t xml:space="preserve"> matches the ambitious score with cutting-edge immersive audiovisual design evoking a post-industrial town transformed into a fever dream.</w:t>
      </w:r>
    </w:p>
    <w:p w14:paraId="7094C295" w14:textId="77777777" w:rsidR="00082E46" w:rsidRPr="0057635A" w:rsidRDefault="00082E46" w:rsidP="00082E46">
      <w:pPr>
        <w:spacing w:after="0" w:line="360" w:lineRule="auto"/>
        <w:contextualSpacing/>
        <w:rPr>
          <w:rFonts w:ascii="Arial" w:hAnsi="Arial" w:cs="Arial"/>
        </w:rPr>
      </w:pPr>
    </w:p>
    <w:p w14:paraId="7480CB21" w14:textId="1D91AA9D" w:rsidR="00E65401" w:rsidRDefault="00E65401" w:rsidP="00082E46">
      <w:pPr>
        <w:spacing w:after="0" w:line="360" w:lineRule="auto"/>
        <w:contextualSpacing/>
        <w:rPr>
          <w:rFonts w:ascii="Arial" w:hAnsi="Arial" w:cs="Arial"/>
        </w:rPr>
      </w:pPr>
      <w:r w:rsidRPr="00AD4EC9">
        <w:rPr>
          <w:rFonts w:ascii="Arial" w:hAnsi="Arial" w:cs="Arial"/>
        </w:rPr>
        <w:t>Scottish Opera Music Director</w:t>
      </w:r>
      <w:r w:rsidRPr="00082E46">
        <w:rPr>
          <w:rFonts w:ascii="Arial" w:hAnsi="Arial" w:cs="Arial"/>
          <w:b/>
          <w:bCs/>
        </w:rPr>
        <w:t xml:space="preserve"> Stuart Stratford</w:t>
      </w:r>
      <w:r w:rsidRPr="009C4BE3">
        <w:rPr>
          <w:rFonts w:ascii="Arial" w:hAnsi="Arial" w:cs="Arial"/>
        </w:rPr>
        <w:t xml:space="preserve"> </w:t>
      </w:r>
      <w:r w:rsidR="00D31F49">
        <w:rPr>
          <w:rFonts w:ascii="Arial" w:hAnsi="Arial" w:cs="Arial"/>
        </w:rPr>
        <w:t>added:</w:t>
      </w:r>
      <w:r w:rsidRPr="009C4BE3">
        <w:rPr>
          <w:rFonts w:ascii="Arial" w:hAnsi="Arial" w:cs="Arial"/>
        </w:rPr>
        <w:t xml:space="preserve"> </w:t>
      </w:r>
      <w:r w:rsidR="00082E46">
        <w:rPr>
          <w:rFonts w:ascii="Arial" w:hAnsi="Arial" w:cs="Arial"/>
        </w:rPr>
        <w:t>‘</w:t>
      </w:r>
      <w:r w:rsidRPr="009C4BE3">
        <w:rPr>
          <w:rFonts w:ascii="Arial" w:hAnsi="Arial" w:cs="Arial"/>
        </w:rPr>
        <w:t xml:space="preserve">Missy Mazzoli’s music has an immediacy that connects with contemporary audiences while remaining deeply operatic. After the success of </w:t>
      </w:r>
      <w:r w:rsidRPr="009C4BE3">
        <w:rPr>
          <w:rFonts w:ascii="Arial" w:hAnsi="Arial" w:cs="Arial"/>
          <w:i/>
          <w:iCs/>
        </w:rPr>
        <w:t>Breaking the Waves</w:t>
      </w:r>
      <w:r w:rsidRPr="009C4BE3">
        <w:rPr>
          <w:rFonts w:ascii="Arial" w:hAnsi="Arial" w:cs="Arial"/>
        </w:rPr>
        <w:t>, we knew we wanted to continue our partnership with her. This score is thrilling to conduct. It moves between intimate moments of devastating beauty and these massive, visceral soundscapes that put you right inside the experience of addiction. Working with Opera Ventures and our international partners allows us to take risks on work this ambitious.</w:t>
      </w:r>
      <w:r w:rsidR="00082E46">
        <w:rPr>
          <w:rFonts w:ascii="Arial" w:hAnsi="Arial" w:cs="Arial"/>
        </w:rPr>
        <w:t xml:space="preserve">’ </w:t>
      </w:r>
    </w:p>
    <w:p w14:paraId="69FA2AED" w14:textId="77777777" w:rsidR="00082E46" w:rsidRPr="009C4BE3" w:rsidRDefault="00082E46" w:rsidP="00082E46">
      <w:pPr>
        <w:spacing w:after="0" w:line="360" w:lineRule="auto"/>
        <w:contextualSpacing/>
        <w:rPr>
          <w:rFonts w:ascii="Arial" w:hAnsi="Arial" w:cs="Arial"/>
        </w:rPr>
      </w:pPr>
    </w:p>
    <w:p w14:paraId="0BFDA1FC" w14:textId="48BF4CF9" w:rsidR="00E65401" w:rsidRDefault="00E65401" w:rsidP="00082E46">
      <w:pPr>
        <w:spacing w:after="0" w:line="360" w:lineRule="auto"/>
        <w:contextualSpacing/>
        <w:rPr>
          <w:rFonts w:ascii="Arial" w:hAnsi="Arial" w:cs="Arial"/>
        </w:rPr>
      </w:pPr>
      <w:r w:rsidRPr="0057635A">
        <w:rPr>
          <w:rFonts w:ascii="Arial" w:hAnsi="Arial" w:cs="Arial"/>
        </w:rPr>
        <w:t xml:space="preserve">The cast is led by Argentinian mezzo-soprano </w:t>
      </w:r>
      <w:r w:rsidRPr="00082E46">
        <w:rPr>
          <w:rFonts w:ascii="Arial" w:hAnsi="Arial" w:cs="Arial"/>
          <w:b/>
          <w:bCs/>
        </w:rPr>
        <w:t>Daniela Mack</w:t>
      </w:r>
      <w:r w:rsidRPr="0057635A">
        <w:rPr>
          <w:rFonts w:ascii="Arial" w:hAnsi="Arial" w:cs="Arial"/>
        </w:rPr>
        <w:t xml:space="preserve"> in her Scottish Opera debut as Dr Theresa Hart, alongside baritone </w:t>
      </w:r>
      <w:r w:rsidRPr="00082E46">
        <w:rPr>
          <w:rFonts w:ascii="Arial" w:hAnsi="Arial" w:cs="Arial"/>
          <w:b/>
          <w:bCs/>
        </w:rPr>
        <w:t>Justin Austin</w:t>
      </w:r>
      <w:r w:rsidRPr="0057635A">
        <w:rPr>
          <w:rFonts w:ascii="Arial" w:hAnsi="Arial" w:cs="Arial"/>
        </w:rPr>
        <w:t xml:space="preserve"> (Rising Star of the Year at the 2024 International Opera Awards) as Lucky Mack, and </w:t>
      </w:r>
      <w:r w:rsidRPr="00082E46">
        <w:rPr>
          <w:rFonts w:ascii="Arial" w:hAnsi="Arial" w:cs="Arial"/>
          <w:b/>
          <w:bCs/>
        </w:rPr>
        <w:t>Susan Bullock</w:t>
      </w:r>
      <w:r w:rsidRPr="0057635A">
        <w:rPr>
          <w:rFonts w:ascii="Arial" w:hAnsi="Arial" w:cs="Arial"/>
        </w:rPr>
        <w:t xml:space="preserve"> as Ivona Kowalski. They</w:t>
      </w:r>
      <w:r>
        <w:rPr>
          <w:rFonts w:ascii="Arial" w:hAnsi="Arial" w:cs="Arial"/>
        </w:rPr>
        <w:t xml:space="preserve"> a</w:t>
      </w:r>
      <w:r w:rsidRPr="0057635A">
        <w:rPr>
          <w:rFonts w:ascii="Arial" w:hAnsi="Arial" w:cs="Arial"/>
        </w:rPr>
        <w:t xml:space="preserve">re joined by Scottish Opera Emerging Artists </w:t>
      </w:r>
      <w:r w:rsidRPr="00082E46">
        <w:rPr>
          <w:rFonts w:ascii="Arial" w:hAnsi="Arial" w:cs="Arial"/>
          <w:b/>
          <w:bCs/>
        </w:rPr>
        <w:t>Edward Jowle</w:t>
      </w:r>
      <w:r w:rsidRPr="0057635A">
        <w:rPr>
          <w:rFonts w:ascii="Arial" w:hAnsi="Arial" w:cs="Arial"/>
        </w:rPr>
        <w:t xml:space="preserve"> and </w:t>
      </w:r>
      <w:r w:rsidRPr="00082E46">
        <w:rPr>
          <w:rFonts w:ascii="Arial" w:hAnsi="Arial" w:cs="Arial"/>
          <w:b/>
          <w:bCs/>
        </w:rPr>
        <w:t>Luvo Maranti</w:t>
      </w:r>
      <w:r w:rsidRPr="0057635A">
        <w:rPr>
          <w:rFonts w:ascii="Arial" w:hAnsi="Arial" w:cs="Arial"/>
        </w:rPr>
        <w:t xml:space="preserve">, and former Emerging Artists </w:t>
      </w:r>
      <w:r w:rsidRPr="00082E46">
        <w:rPr>
          <w:rFonts w:ascii="Arial" w:hAnsi="Arial" w:cs="Arial"/>
          <w:b/>
          <w:bCs/>
        </w:rPr>
        <w:t>Catriona Hewitson</w:t>
      </w:r>
      <w:r w:rsidRPr="0057635A">
        <w:rPr>
          <w:rFonts w:ascii="Arial" w:hAnsi="Arial" w:cs="Arial"/>
        </w:rPr>
        <w:t xml:space="preserve">, </w:t>
      </w:r>
      <w:r w:rsidRPr="00082E46">
        <w:rPr>
          <w:rFonts w:ascii="Arial" w:hAnsi="Arial" w:cs="Arial"/>
          <w:b/>
          <w:bCs/>
        </w:rPr>
        <w:t>Lea Shaw</w:t>
      </w:r>
      <w:r w:rsidRPr="0057635A">
        <w:rPr>
          <w:rFonts w:ascii="Arial" w:hAnsi="Arial" w:cs="Arial"/>
        </w:rPr>
        <w:t xml:space="preserve">, and </w:t>
      </w:r>
      <w:r w:rsidRPr="00082E46">
        <w:rPr>
          <w:rFonts w:ascii="Arial" w:hAnsi="Arial" w:cs="Arial"/>
          <w:b/>
          <w:bCs/>
        </w:rPr>
        <w:t>Ross Cumming</w:t>
      </w:r>
      <w:r w:rsidRPr="0057635A">
        <w:rPr>
          <w:rFonts w:ascii="Arial" w:hAnsi="Arial" w:cs="Arial"/>
        </w:rPr>
        <w:t>.</w:t>
      </w:r>
      <w:r w:rsidR="00872525">
        <w:rPr>
          <w:rFonts w:ascii="Arial" w:hAnsi="Arial" w:cs="Arial"/>
        </w:rPr>
        <w:t xml:space="preserve"> The role of Noy is yet to be announced. </w:t>
      </w:r>
    </w:p>
    <w:p w14:paraId="7A876C6D" w14:textId="77777777" w:rsidR="00E34462" w:rsidRPr="0057635A" w:rsidRDefault="00E34462" w:rsidP="00082E46">
      <w:pPr>
        <w:spacing w:after="0" w:line="360" w:lineRule="auto"/>
        <w:contextualSpacing/>
        <w:rPr>
          <w:rFonts w:ascii="Arial" w:hAnsi="Arial" w:cs="Arial"/>
        </w:rPr>
      </w:pPr>
    </w:p>
    <w:p w14:paraId="1C3BF0BA" w14:textId="264D0254" w:rsidR="00E65401" w:rsidRPr="00F34CE4" w:rsidRDefault="00E65401" w:rsidP="00082E46">
      <w:pPr>
        <w:spacing w:after="0" w:line="360" w:lineRule="auto"/>
        <w:contextualSpacing/>
        <w:rPr>
          <w:rFonts w:ascii="Arial" w:hAnsi="Arial" w:cs="Arial"/>
        </w:rPr>
      </w:pPr>
      <w:r w:rsidRPr="0057635A">
        <w:rPr>
          <w:rFonts w:ascii="Arial" w:hAnsi="Arial" w:cs="Arial"/>
        </w:rPr>
        <w:t xml:space="preserve">The production is inspired by Franz Kafka's 1917 short story </w:t>
      </w:r>
      <w:r w:rsidRPr="00037A09">
        <w:rPr>
          <w:rFonts w:ascii="Arial" w:hAnsi="Arial" w:cs="Arial"/>
          <w:i/>
          <w:iCs/>
        </w:rPr>
        <w:t>A Country Doctor</w:t>
      </w:r>
      <w:r w:rsidRPr="0057635A">
        <w:rPr>
          <w:rFonts w:ascii="Arial" w:hAnsi="Arial" w:cs="Arial"/>
        </w:rPr>
        <w:t xml:space="preserve"> and based on an original </w:t>
      </w:r>
      <w:r w:rsidR="008D1CF9">
        <w:rPr>
          <w:rFonts w:ascii="Arial" w:hAnsi="Arial" w:cs="Arial"/>
        </w:rPr>
        <w:t>t</w:t>
      </w:r>
      <w:r w:rsidRPr="0057635A">
        <w:rPr>
          <w:rFonts w:ascii="Arial" w:hAnsi="Arial" w:cs="Arial"/>
        </w:rPr>
        <w:t xml:space="preserve">ale by Pulitzer Prize finalist and MacArthur </w:t>
      </w:r>
      <w:r w:rsidR="00505A9A">
        <w:rPr>
          <w:rFonts w:ascii="Arial" w:hAnsi="Arial" w:cs="Arial"/>
        </w:rPr>
        <w:t>“</w:t>
      </w:r>
      <w:r w:rsidRPr="0057635A">
        <w:rPr>
          <w:rFonts w:ascii="Arial" w:hAnsi="Arial" w:cs="Arial"/>
        </w:rPr>
        <w:t>Genius Grant</w:t>
      </w:r>
      <w:r w:rsidR="00505A9A">
        <w:rPr>
          <w:rFonts w:ascii="Arial" w:hAnsi="Arial" w:cs="Arial"/>
        </w:rPr>
        <w:t>”</w:t>
      </w:r>
      <w:r w:rsidRPr="0057635A">
        <w:rPr>
          <w:rFonts w:ascii="Arial" w:hAnsi="Arial" w:cs="Arial"/>
        </w:rPr>
        <w:t xml:space="preserve"> recipient </w:t>
      </w:r>
      <w:r w:rsidRPr="00082E46">
        <w:rPr>
          <w:rFonts w:ascii="Arial" w:hAnsi="Arial" w:cs="Arial"/>
          <w:b/>
          <w:bCs/>
        </w:rPr>
        <w:t>Karen Russell</w:t>
      </w:r>
      <w:r w:rsidR="008F03D9">
        <w:rPr>
          <w:rFonts w:ascii="Arial" w:hAnsi="Arial" w:cs="Arial"/>
        </w:rPr>
        <w:t>. She is the</w:t>
      </w:r>
      <w:r w:rsidR="008D1CF9" w:rsidRPr="00734BBA">
        <w:rPr>
          <w:rFonts w:ascii="Arial" w:hAnsi="Arial" w:cs="Arial"/>
        </w:rPr>
        <w:t xml:space="preserve"> author of short story, </w:t>
      </w:r>
      <w:r w:rsidR="008D1CF9" w:rsidRPr="00734BBA">
        <w:rPr>
          <w:rFonts w:ascii="Arial" w:hAnsi="Arial" w:cs="Arial"/>
          <w:i/>
          <w:iCs/>
        </w:rPr>
        <w:t>Proving Up</w:t>
      </w:r>
      <w:r w:rsidR="008D1CF9" w:rsidRPr="00734BBA">
        <w:rPr>
          <w:rFonts w:ascii="Arial" w:hAnsi="Arial" w:cs="Arial"/>
        </w:rPr>
        <w:t>,</w:t>
      </w:r>
      <w:r w:rsidR="008D1CF9">
        <w:rPr>
          <w:rFonts w:ascii="Arial" w:hAnsi="Arial" w:cs="Arial"/>
          <w:b/>
          <w:bCs/>
        </w:rPr>
        <w:t xml:space="preserve"> </w:t>
      </w:r>
      <w:r w:rsidR="005C4FDD" w:rsidRPr="00F34CE4">
        <w:rPr>
          <w:rFonts w:ascii="Arial" w:hAnsi="Arial" w:cs="Arial"/>
        </w:rPr>
        <w:t>which was</w:t>
      </w:r>
      <w:r w:rsidR="008F03D9">
        <w:rPr>
          <w:rFonts w:ascii="Arial" w:hAnsi="Arial" w:cs="Arial"/>
        </w:rPr>
        <w:t xml:space="preserve"> also</w:t>
      </w:r>
      <w:r w:rsidR="005C4FDD" w:rsidRPr="00F34CE4">
        <w:rPr>
          <w:rFonts w:ascii="Arial" w:hAnsi="Arial" w:cs="Arial"/>
        </w:rPr>
        <w:t xml:space="preserve"> </w:t>
      </w:r>
      <w:r w:rsidR="00C307A9" w:rsidRPr="00F34CE4">
        <w:rPr>
          <w:rFonts w:ascii="Arial" w:hAnsi="Arial" w:cs="Arial"/>
        </w:rPr>
        <w:t xml:space="preserve">made into an opera by Mazzoli and Vavrek in </w:t>
      </w:r>
      <w:r w:rsidR="00F34CE4" w:rsidRPr="00F34CE4">
        <w:rPr>
          <w:rFonts w:ascii="Arial" w:hAnsi="Arial" w:cs="Arial"/>
        </w:rPr>
        <w:t xml:space="preserve">2016. </w:t>
      </w:r>
    </w:p>
    <w:p w14:paraId="130E10D0" w14:textId="77777777" w:rsidR="00E34462" w:rsidRDefault="00E34462" w:rsidP="00082E46">
      <w:pPr>
        <w:spacing w:after="0" w:line="360" w:lineRule="auto"/>
        <w:contextualSpacing/>
        <w:rPr>
          <w:rFonts w:ascii="Arial" w:hAnsi="Arial" w:cs="Arial"/>
        </w:rPr>
      </w:pPr>
    </w:p>
    <w:p w14:paraId="62823C12" w14:textId="4DD28509" w:rsidR="00A23DF7" w:rsidRDefault="00A23DF7" w:rsidP="00A23DF7">
      <w:pPr>
        <w:spacing w:after="0" w:line="360" w:lineRule="auto"/>
        <w:contextualSpacing/>
        <w:rPr>
          <w:rFonts w:ascii="Arial" w:hAnsi="Arial" w:cs="Arial"/>
        </w:rPr>
      </w:pPr>
      <w:r w:rsidRPr="0057635A">
        <w:rPr>
          <w:rFonts w:ascii="Arial" w:hAnsi="Arial" w:cs="Arial"/>
        </w:rPr>
        <w:t>Opera Ventures Productions has pioneered a new model for creating opera in the 21st century</w:t>
      </w:r>
      <w:r>
        <w:rPr>
          <w:rFonts w:ascii="Arial" w:hAnsi="Arial" w:cs="Arial"/>
        </w:rPr>
        <w:t xml:space="preserve">, </w:t>
      </w:r>
      <w:r w:rsidRPr="0057635A">
        <w:rPr>
          <w:rFonts w:ascii="Arial" w:hAnsi="Arial" w:cs="Arial"/>
        </w:rPr>
        <w:t xml:space="preserve">bringing together international houses and festivals to share resources and risk. Founded by </w:t>
      </w:r>
      <w:r w:rsidRPr="00082E46">
        <w:rPr>
          <w:rFonts w:ascii="Arial" w:hAnsi="Arial" w:cs="Arial"/>
          <w:b/>
          <w:bCs/>
        </w:rPr>
        <w:t>John Berry</w:t>
      </w:r>
      <w:r w:rsidRPr="0057635A">
        <w:rPr>
          <w:rFonts w:ascii="Arial" w:hAnsi="Arial" w:cs="Arial"/>
        </w:rPr>
        <w:t xml:space="preserve"> (former Artistic Director of English National Opera), Opera Ventures has previously commissioned and produced</w:t>
      </w:r>
      <w:r>
        <w:rPr>
          <w:rFonts w:ascii="Arial" w:hAnsi="Arial" w:cs="Arial"/>
        </w:rPr>
        <w:t xml:space="preserve"> with partners including Scottish Opera,</w:t>
      </w:r>
      <w:r w:rsidRPr="0057635A">
        <w:rPr>
          <w:rFonts w:ascii="Arial" w:hAnsi="Arial" w:cs="Arial"/>
        </w:rPr>
        <w:t xml:space="preserve"> </w:t>
      </w:r>
      <w:r w:rsidRPr="0057635A">
        <w:rPr>
          <w:rFonts w:ascii="Arial" w:hAnsi="Arial" w:cs="Arial"/>
          <w:i/>
          <w:iCs/>
        </w:rPr>
        <w:t>Greek</w:t>
      </w:r>
      <w:r w:rsidRPr="0057635A">
        <w:rPr>
          <w:rFonts w:ascii="Arial" w:hAnsi="Arial" w:cs="Arial"/>
        </w:rPr>
        <w:t xml:space="preserve"> (Mark-Anthony Turnage)</w:t>
      </w:r>
      <w:r w:rsidR="00D31F49">
        <w:rPr>
          <w:rFonts w:ascii="Arial" w:hAnsi="Arial" w:cs="Arial"/>
        </w:rPr>
        <w:t xml:space="preserve"> </w:t>
      </w:r>
      <w:r w:rsidRPr="0057635A">
        <w:rPr>
          <w:rFonts w:ascii="Arial" w:hAnsi="Arial" w:cs="Arial"/>
        </w:rPr>
        <w:t xml:space="preserve">and </w:t>
      </w:r>
      <w:r w:rsidRPr="0057635A">
        <w:rPr>
          <w:rFonts w:ascii="Arial" w:hAnsi="Arial" w:cs="Arial"/>
          <w:i/>
          <w:iCs/>
        </w:rPr>
        <w:t>Ainadamar</w:t>
      </w:r>
      <w:r w:rsidRPr="0057635A">
        <w:rPr>
          <w:rFonts w:ascii="Arial" w:hAnsi="Arial" w:cs="Arial"/>
        </w:rPr>
        <w:t xml:space="preserve"> (Osvaldo Golijov), all of which have toured internationally.</w:t>
      </w:r>
      <w:r>
        <w:rPr>
          <w:rFonts w:ascii="Arial" w:hAnsi="Arial" w:cs="Arial"/>
        </w:rPr>
        <w:t xml:space="preserve"> </w:t>
      </w:r>
      <w:r w:rsidRPr="0057635A">
        <w:rPr>
          <w:rFonts w:ascii="Arial" w:hAnsi="Arial" w:cs="Arial"/>
        </w:rPr>
        <w:t>In an era when commissioning new opera has become increasingly rare, Opera Ventures has proven it</w:t>
      </w:r>
      <w:r>
        <w:rPr>
          <w:rFonts w:ascii="Arial" w:hAnsi="Arial" w:cs="Arial"/>
        </w:rPr>
        <w:t xml:space="preserve"> i</w:t>
      </w:r>
      <w:r w:rsidRPr="0057635A">
        <w:rPr>
          <w:rFonts w:ascii="Arial" w:hAnsi="Arial" w:cs="Arial"/>
        </w:rPr>
        <w:t>s still possible</w:t>
      </w:r>
      <w:r>
        <w:rPr>
          <w:rFonts w:ascii="Arial" w:hAnsi="Arial" w:cs="Arial"/>
        </w:rPr>
        <w:t xml:space="preserve">, </w:t>
      </w:r>
      <w:r w:rsidRPr="0057635A">
        <w:rPr>
          <w:rFonts w:ascii="Arial" w:hAnsi="Arial" w:cs="Arial"/>
        </w:rPr>
        <w:t>if you</w:t>
      </w:r>
      <w:r>
        <w:rPr>
          <w:rFonts w:ascii="Arial" w:hAnsi="Arial" w:cs="Arial"/>
        </w:rPr>
        <w:t xml:space="preserve"> a</w:t>
      </w:r>
      <w:r w:rsidRPr="0057635A">
        <w:rPr>
          <w:rFonts w:ascii="Arial" w:hAnsi="Arial" w:cs="Arial"/>
        </w:rPr>
        <w:t>re willing to think globally.</w:t>
      </w:r>
    </w:p>
    <w:p w14:paraId="39477813" w14:textId="77777777" w:rsidR="00A23DF7" w:rsidRPr="0057635A" w:rsidRDefault="00A23DF7" w:rsidP="00A23DF7">
      <w:pPr>
        <w:spacing w:after="0" w:line="360" w:lineRule="auto"/>
        <w:contextualSpacing/>
        <w:rPr>
          <w:rFonts w:ascii="Arial" w:hAnsi="Arial" w:cs="Arial"/>
        </w:rPr>
      </w:pPr>
    </w:p>
    <w:p w14:paraId="05D63C36" w14:textId="77777777" w:rsidR="00A23DF7" w:rsidRDefault="00A23DF7" w:rsidP="00A23DF7">
      <w:pPr>
        <w:spacing w:after="0" w:line="360" w:lineRule="auto"/>
        <w:contextualSpacing/>
        <w:rPr>
          <w:rFonts w:ascii="Arial" w:hAnsi="Arial" w:cs="Arial"/>
        </w:rPr>
      </w:pPr>
      <w:r w:rsidRPr="00C66FE7">
        <w:rPr>
          <w:rFonts w:ascii="Arial" w:hAnsi="Arial" w:cs="Arial"/>
        </w:rPr>
        <w:t xml:space="preserve">Scottish Opera has been a key partner in this model, bringing seven years of collaboration with Opera Ventures to </w:t>
      </w:r>
      <w:r w:rsidRPr="00C66FE7">
        <w:rPr>
          <w:rFonts w:ascii="Arial" w:hAnsi="Arial" w:cs="Arial"/>
          <w:i/>
          <w:iCs/>
        </w:rPr>
        <w:t>The Galloping Cure</w:t>
      </w:r>
      <w:r w:rsidRPr="00C66FE7">
        <w:rPr>
          <w:rFonts w:ascii="Arial" w:hAnsi="Arial" w:cs="Arial"/>
        </w:rPr>
        <w:t xml:space="preserve">. As Scotland's national touring company, </w:t>
      </w:r>
      <w:r w:rsidRPr="00C66FE7">
        <w:rPr>
          <w:rFonts w:ascii="Arial" w:hAnsi="Arial" w:cs="Arial"/>
        </w:rPr>
        <w:lastRenderedPageBreak/>
        <w:t>Scottish Opera's workshop and production skills are specifically designed to create sets that adapt to theatres of different sizes</w:t>
      </w:r>
      <w:r>
        <w:rPr>
          <w:rFonts w:ascii="Arial" w:hAnsi="Arial" w:cs="Arial"/>
        </w:rPr>
        <w:t xml:space="preserve">, </w:t>
      </w:r>
      <w:r w:rsidRPr="00C66FE7">
        <w:rPr>
          <w:rFonts w:ascii="Arial" w:hAnsi="Arial" w:cs="Arial"/>
        </w:rPr>
        <w:t>making them the ideal partner for international touring productions. This expertise, combined with Scottish Opera's track record of championing contemporary opera, has been crucial to bringing Mazzoli's ambitious vision to life.</w:t>
      </w:r>
    </w:p>
    <w:p w14:paraId="06D085CA" w14:textId="77777777" w:rsidR="00A23DF7" w:rsidRDefault="00A23DF7" w:rsidP="00A23DF7">
      <w:pPr>
        <w:spacing w:after="0" w:line="360" w:lineRule="auto"/>
        <w:contextualSpacing/>
        <w:rPr>
          <w:rFonts w:ascii="Arial" w:hAnsi="Arial" w:cs="Arial"/>
        </w:rPr>
      </w:pPr>
    </w:p>
    <w:p w14:paraId="08A94345" w14:textId="297AE36E" w:rsidR="00A23DF7" w:rsidRDefault="00A23DF7" w:rsidP="00A23DF7">
      <w:pPr>
        <w:spacing w:after="0" w:line="360" w:lineRule="auto"/>
        <w:contextualSpacing/>
        <w:rPr>
          <w:rFonts w:ascii="Arial" w:hAnsi="Arial" w:cs="Arial"/>
        </w:rPr>
      </w:pPr>
      <w:r>
        <w:rPr>
          <w:rFonts w:ascii="Arial" w:hAnsi="Arial" w:cs="Arial"/>
        </w:rPr>
        <w:t>‘</w:t>
      </w:r>
      <w:r w:rsidRPr="0057635A">
        <w:rPr>
          <w:rFonts w:ascii="Arial" w:hAnsi="Arial" w:cs="Arial"/>
        </w:rPr>
        <w:t>Commissioning new opera is one of the hardest and most essential challenges the art form faces</w:t>
      </w:r>
      <w:r>
        <w:rPr>
          <w:rFonts w:ascii="Arial" w:hAnsi="Arial" w:cs="Arial"/>
        </w:rPr>
        <w:t>’</w:t>
      </w:r>
      <w:r w:rsidRPr="0057635A">
        <w:rPr>
          <w:rFonts w:ascii="Arial" w:hAnsi="Arial" w:cs="Arial"/>
        </w:rPr>
        <w:t>, sa</w:t>
      </w:r>
      <w:r w:rsidR="004355FD">
        <w:rPr>
          <w:rFonts w:ascii="Arial" w:hAnsi="Arial" w:cs="Arial"/>
        </w:rPr>
        <w:t xml:space="preserve">id </w:t>
      </w:r>
      <w:r w:rsidR="004355FD" w:rsidRPr="004355FD">
        <w:rPr>
          <w:rFonts w:ascii="Arial" w:hAnsi="Arial" w:cs="Arial"/>
          <w:b/>
          <w:bCs/>
        </w:rPr>
        <w:t>John</w:t>
      </w:r>
      <w:r w:rsidRPr="004355FD">
        <w:rPr>
          <w:rFonts w:ascii="Arial" w:hAnsi="Arial" w:cs="Arial"/>
          <w:b/>
          <w:bCs/>
        </w:rPr>
        <w:t xml:space="preserve"> Berry</w:t>
      </w:r>
      <w:r w:rsidRPr="0057635A">
        <w:rPr>
          <w:rFonts w:ascii="Arial" w:hAnsi="Arial" w:cs="Arial"/>
        </w:rPr>
        <w:t xml:space="preserve">. </w:t>
      </w:r>
      <w:r>
        <w:rPr>
          <w:rFonts w:ascii="Arial" w:hAnsi="Arial" w:cs="Arial"/>
        </w:rPr>
        <w:t>‘</w:t>
      </w:r>
      <w:r w:rsidRPr="0057635A">
        <w:rPr>
          <w:rFonts w:ascii="Arial" w:hAnsi="Arial" w:cs="Arial"/>
        </w:rPr>
        <w:t xml:space="preserve">Opera can be as immediate and relevant as cinema, and </w:t>
      </w:r>
      <w:r w:rsidRPr="0057635A">
        <w:rPr>
          <w:rFonts w:ascii="Arial" w:hAnsi="Arial" w:cs="Arial"/>
          <w:i/>
          <w:iCs/>
        </w:rPr>
        <w:t>The Galloping Cure</w:t>
      </w:r>
      <w:r w:rsidRPr="0057635A">
        <w:rPr>
          <w:rFonts w:ascii="Arial" w:hAnsi="Arial" w:cs="Arial"/>
        </w:rPr>
        <w:t xml:space="preserve"> reminds us of opera's communicative power through the combination of music, theatre, and design. This piece exists only because ambitious organi</w:t>
      </w:r>
      <w:r>
        <w:rPr>
          <w:rFonts w:ascii="Arial" w:hAnsi="Arial" w:cs="Arial"/>
        </w:rPr>
        <w:t>s</w:t>
      </w:r>
      <w:r w:rsidRPr="0057635A">
        <w:rPr>
          <w:rFonts w:ascii="Arial" w:hAnsi="Arial" w:cs="Arial"/>
        </w:rPr>
        <w:t>ations across continents have chosen to back a brand-new project with something urgent to say</w:t>
      </w:r>
      <w:r>
        <w:rPr>
          <w:rFonts w:ascii="Arial" w:hAnsi="Arial" w:cs="Arial"/>
        </w:rPr>
        <w:t xml:space="preserve">.’ </w:t>
      </w:r>
    </w:p>
    <w:p w14:paraId="4327A218" w14:textId="77777777" w:rsidR="00A23DF7" w:rsidRPr="0057635A" w:rsidRDefault="00A23DF7" w:rsidP="00082E46">
      <w:pPr>
        <w:spacing w:after="0" w:line="360" w:lineRule="auto"/>
        <w:contextualSpacing/>
        <w:rPr>
          <w:rFonts w:ascii="Arial" w:hAnsi="Arial" w:cs="Arial"/>
        </w:rPr>
      </w:pPr>
    </w:p>
    <w:p w14:paraId="023FFF86" w14:textId="150107EB" w:rsidR="006E157D" w:rsidRDefault="00E65401" w:rsidP="002D2C66">
      <w:pPr>
        <w:spacing w:after="0" w:line="360" w:lineRule="auto"/>
        <w:contextualSpacing/>
      </w:pPr>
      <w:r w:rsidRPr="0057635A">
        <w:rPr>
          <w:rFonts w:ascii="Arial" w:hAnsi="Arial" w:cs="Arial"/>
        </w:rPr>
        <w:t>Performances</w:t>
      </w:r>
      <w:r w:rsidR="00B8053C">
        <w:rPr>
          <w:rFonts w:ascii="Arial" w:hAnsi="Arial" w:cs="Arial"/>
        </w:rPr>
        <w:t xml:space="preserve"> of </w:t>
      </w:r>
      <w:r w:rsidR="00B8053C" w:rsidRPr="00E34462">
        <w:rPr>
          <w:rFonts w:ascii="Arial" w:hAnsi="Arial" w:cs="Arial"/>
          <w:i/>
          <w:iCs/>
        </w:rPr>
        <w:t>The Galloping Cure</w:t>
      </w:r>
      <w:r w:rsidR="00B8053C">
        <w:rPr>
          <w:rFonts w:ascii="Arial" w:hAnsi="Arial" w:cs="Arial"/>
        </w:rPr>
        <w:t xml:space="preserve"> are on</w:t>
      </w:r>
      <w:r w:rsidRPr="0057635A">
        <w:rPr>
          <w:rFonts w:ascii="Arial" w:hAnsi="Arial" w:cs="Arial"/>
        </w:rPr>
        <w:t xml:space="preserve"> 9, 11 and 12 August 2026, </w:t>
      </w:r>
      <w:r w:rsidR="004A465C">
        <w:rPr>
          <w:rFonts w:ascii="Arial" w:hAnsi="Arial" w:cs="Arial"/>
        </w:rPr>
        <w:t xml:space="preserve">at </w:t>
      </w:r>
      <w:r w:rsidRPr="0057635A">
        <w:rPr>
          <w:rFonts w:ascii="Arial" w:hAnsi="Arial" w:cs="Arial"/>
        </w:rPr>
        <w:t>Edinburgh International Festival</w:t>
      </w:r>
      <w:r w:rsidR="00B8053C">
        <w:rPr>
          <w:rFonts w:ascii="Arial" w:hAnsi="Arial" w:cs="Arial"/>
        </w:rPr>
        <w:t>.</w:t>
      </w:r>
      <w:r w:rsidRPr="0057635A">
        <w:rPr>
          <w:rFonts w:ascii="Arial" w:hAnsi="Arial" w:cs="Arial"/>
        </w:rPr>
        <w:t xml:space="preserve"> </w:t>
      </w:r>
      <w:hyperlink r:id="rId7" w:history="1">
        <w:r w:rsidR="006E157D" w:rsidRPr="00DC6C24">
          <w:rPr>
            <w:rStyle w:val="Hyperlink"/>
            <w:rFonts w:ascii="Arial" w:hAnsi="Arial" w:cs="Arial"/>
          </w:rPr>
          <w:t>www.scottishopera.org.uk/shows/the-galloping-cure/</w:t>
        </w:r>
      </w:hyperlink>
    </w:p>
    <w:p w14:paraId="4157978D" w14:textId="77777777" w:rsidR="00A55915" w:rsidRDefault="00A55915" w:rsidP="002D2C66">
      <w:pPr>
        <w:spacing w:after="0" w:line="360" w:lineRule="auto"/>
        <w:contextualSpacing/>
      </w:pPr>
    </w:p>
    <w:p w14:paraId="752EC10B" w14:textId="2F88BFB9" w:rsidR="004355FD" w:rsidRDefault="00A55915" w:rsidP="002D2C66">
      <w:pPr>
        <w:spacing w:after="0" w:line="360" w:lineRule="auto"/>
        <w:contextualSpacing/>
        <w:rPr>
          <w:rFonts w:ascii="Arial" w:hAnsi="Arial" w:cs="Arial"/>
          <w:lang w:val="en-GB"/>
        </w:rPr>
      </w:pPr>
      <w:r w:rsidRPr="00A55915">
        <w:rPr>
          <w:rFonts w:ascii="Arial" w:hAnsi="Arial" w:cs="Arial"/>
          <w:lang w:val="en-GB"/>
        </w:rPr>
        <w:t xml:space="preserve">Supported by a syndicate of donors including </w:t>
      </w:r>
      <w:r w:rsidRPr="00A55915">
        <w:rPr>
          <w:rFonts w:ascii="Arial" w:hAnsi="Arial" w:cs="Arial"/>
          <w:b/>
          <w:bCs/>
          <w:lang w:val="en-GB"/>
        </w:rPr>
        <w:t>Sarah and Howard Solomon Foundation</w:t>
      </w:r>
      <w:r w:rsidRPr="00A55915">
        <w:rPr>
          <w:rFonts w:ascii="Arial" w:hAnsi="Arial" w:cs="Arial"/>
          <w:lang w:val="en-GB"/>
        </w:rPr>
        <w:t xml:space="preserve">, </w:t>
      </w:r>
      <w:r w:rsidRPr="00A55915">
        <w:rPr>
          <w:rFonts w:ascii="Arial" w:hAnsi="Arial" w:cs="Arial"/>
          <w:b/>
          <w:bCs/>
          <w:lang w:val="en-GB"/>
        </w:rPr>
        <w:t>Susie Thompson</w:t>
      </w:r>
      <w:r w:rsidRPr="00A55915">
        <w:rPr>
          <w:rFonts w:ascii="Arial" w:hAnsi="Arial" w:cs="Arial"/>
          <w:lang w:val="en-GB"/>
        </w:rPr>
        <w:t xml:space="preserve">, </w:t>
      </w:r>
      <w:r w:rsidRPr="00A55915">
        <w:rPr>
          <w:rFonts w:ascii="Arial" w:hAnsi="Arial" w:cs="Arial"/>
          <w:b/>
          <w:bCs/>
          <w:lang w:val="en-GB"/>
        </w:rPr>
        <w:t>Eli &amp; Ashley Wald</w:t>
      </w:r>
      <w:r w:rsidRPr="00A55915">
        <w:rPr>
          <w:rFonts w:ascii="Arial" w:hAnsi="Arial" w:cs="Arial"/>
          <w:lang w:val="en-GB"/>
        </w:rPr>
        <w:t xml:space="preserve">, </w:t>
      </w:r>
      <w:r w:rsidRPr="00A55915">
        <w:rPr>
          <w:rFonts w:ascii="Arial" w:hAnsi="Arial" w:cs="Arial"/>
          <w:b/>
          <w:bCs/>
          <w:lang w:val="en-GB"/>
        </w:rPr>
        <w:t>Malcolm Herring</w:t>
      </w:r>
      <w:r w:rsidR="0058442D">
        <w:rPr>
          <w:rFonts w:ascii="Arial" w:hAnsi="Arial" w:cs="Arial"/>
          <w:lang w:val="en-GB"/>
        </w:rPr>
        <w:t xml:space="preserve">, </w:t>
      </w:r>
      <w:r w:rsidRPr="00A55915">
        <w:rPr>
          <w:rFonts w:ascii="Arial" w:hAnsi="Arial" w:cs="Arial"/>
          <w:b/>
          <w:bCs/>
          <w:lang w:val="en-GB"/>
        </w:rPr>
        <w:t>Sally Groves in memory of Dennis Marks</w:t>
      </w:r>
      <w:r w:rsidR="0058442D">
        <w:rPr>
          <w:rFonts w:ascii="Arial" w:hAnsi="Arial" w:cs="Arial"/>
          <w:lang w:val="en-GB"/>
        </w:rPr>
        <w:t xml:space="preserve"> and the </w:t>
      </w:r>
      <w:r w:rsidR="0058442D" w:rsidRPr="0058442D">
        <w:rPr>
          <w:rFonts w:ascii="Arial" w:hAnsi="Arial" w:cs="Arial"/>
          <w:b/>
          <w:bCs/>
          <w:lang w:val="en-GB"/>
        </w:rPr>
        <w:t>New Commissions Circle</w:t>
      </w:r>
      <w:r w:rsidR="0058442D">
        <w:rPr>
          <w:rFonts w:ascii="Arial" w:hAnsi="Arial" w:cs="Arial"/>
          <w:lang w:val="en-GB"/>
        </w:rPr>
        <w:t>.</w:t>
      </w:r>
    </w:p>
    <w:p w14:paraId="437584C5" w14:textId="77777777" w:rsidR="0058442D" w:rsidRPr="0058442D" w:rsidRDefault="0058442D" w:rsidP="002D2C66">
      <w:pPr>
        <w:spacing w:after="0" w:line="360" w:lineRule="auto"/>
        <w:contextualSpacing/>
        <w:rPr>
          <w:rFonts w:ascii="Arial" w:hAnsi="Arial" w:cs="Arial"/>
          <w:lang w:val="en-GB"/>
        </w:rPr>
      </w:pPr>
    </w:p>
    <w:p w14:paraId="67A8B302" w14:textId="3EDEF48B" w:rsidR="002D2C66" w:rsidRPr="006E157D" w:rsidRDefault="002D2C66" w:rsidP="002D2C66">
      <w:pPr>
        <w:spacing w:after="0" w:line="360" w:lineRule="auto"/>
        <w:contextualSpacing/>
        <w:rPr>
          <w:rFonts w:ascii="Arial" w:hAnsi="Arial" w:cs="Arial"/>
          <w:color w:val="EE0000"/>
        </w:rPr>
      </w:pPr>
      <w:r w:rsidRPr="00F73B95">
        <w:rPr>
          <w:rFonts w:ascii="Arial" w:eastAsia="Times New Roman" w:hAnsi="Arial" w:cs="Arial"/>
          <w:iCs/>
          <w:lang w:val="en-GB"/>
        </w:rPr>
        <w:t xml:space="preserve">-ENDS- </w:t>
      </w:r>
    </w:p>
    <w:p w14:paraId="4DE836DB" w14:textId="77777777" w:rsidR="002D2C66" w:rsidRDefault="002D2C66" w:rsidP="002D2C66">
      <w:pPr>
        <w:spacing w:after="0" w:line="360" w:lineRule="auto"/>
        <w:rPr>
          <w:rStyle w:val="Hyperlink"/>
          <w:rFonts w:ascii="Arial" w:eastAsia="Arial Unicode MS" w:hAnsi="Arial" w:cs="Arial"/>
          <w:b/>
          <w:lang w:val="en-GB"/>
        </w:rPr>
      </w:pPr>
      <w:hyperlink r:id="rId8" w:history="1">
        <w:r w:rsidRPr="00F73B95">
          <w:rPr>
            <w:rStyle w:val="Hyperlink"/>
            <w:rFonts w:ascii="Arial" w:eastAsia="Arial Unicode MS" w:hAnsi="Arial" w:cs="Arial"/>
            <w:b/>
            <w:lang w:val="en-GB"/>
          </w:rPr>
          <w:t>www.scottishopera.org.uk</w:t>
        </w:r>
      </w:hyperlink>
    </w:p>
    <w:p w14:paraId="608D554F" w14:textId="3483515E" w:rsidR="002D2C66" w:rsidRPr="00127779" w:rsidRDefault="002D2C66" w:rsidP="002D2C66">
      <w:pPr>
        <w:spacing w:after="0" w:line="360" w:lineRule="auto"/>
        <w:rPr>
          <w:rFonts w:ascii="Arial" w:eastAsia="Arial Unicode MS" w:hAnsi="Arial" w:cs="Arial"/>
          <w:b/>
          <w:color w:val="467886" w:themeColor="hyperlink"/>
          <w:u w:val="single"/>
          <w:lang w:val="en-GB"/>
        </w:rPr>
      </w:pPr>
      <w:r w:rsidRPr="00354553">
        <w:rPr>
          <w:rFonts w:ascii="Arial" w:eastAsia="Times New Roman" w:hAnsi="Arial" w:cs="Arial"/>
          <w:bCs/>
          <w:lang w:val="en-GB"/>
        </w:rPr>
        <w:t xml:space="preserve">You can follow Scottish Opera on BlueSky, Instagram, Facebook, TikTok and YouTube </w:t>
      </w:r>
      <w:r w:rsidRPr="00354553">
        <w:rPr>
          <w:rFonts w:ascii="Arial" w:eastAsia="Times New Roman" w:hAnsi="Arial" w:cs="Arial"/>
          <w:b/>
          <w:bCs/>
          <w:lang w:val="en-GB"/>
        </w:rPr>
        <w:t>@ScottishOpera</w:t>
      </w:r>
      <w:r w:rsidRPr="00354553">
        <w:rPr>
          <w:rFonts w:ascii="Arial" w:eastAsia="Times New Roman" w:hAnsi="Arial" w:cs="Arial"/>
          <w:bCs/>
          <w:lang w:val="en-GB"/>
        </w:rPr>
        <w:t xml:space="preserve"> </w:t>
      </w:r>
    </w:p>
    <w:p w14:paraId="290EAB2A" w14:textId="77777777" w:rsidR="002D2C66" w:rsidRPr="00885302" w:rsidRDefault="002D2C66" w:rsidP="00885302">
      <w:pPr>
        <w:spacing w:after="0" w:line="360" w:lineRule="auto"/>
        <w:contextualSpacing/>
        <w:rPr>
          <w:rFonts w:ascii="Arial" w:eastAsia="Times New Roman" w:hAnsi="Arial" w:cs="Arial"/>
          <w:b/>
          <w:bCs/>
          <w:u w:val="single"/>
          <w:lang w:val="en-GB"/>
        </w:rPr>
      </w:pPr>
    </w:p>
    <w:p w14:paraId="3F11723F" w14:textId="77777777" w:rsidR="009C0D20" w:rsidRPr="00885302" w:rsidRDefault="009C0D20" w:rsidP="00885302">
      <w:pPr>
        <w:spacing w:line="360" w:lineRule="auto"/>
        <w:contextualSpacing/>
        <w:rPr>
          <w:rFonts w:ascii="Arial" w:hAnsi="Arial" w:cs="Arial"/>
          <w:b/>
          <w:u w:val="single"/>
        </w:rPr>
      </w:pPr>
      <w:r w:rsidRPr="00885302">
        <w:rPr>
          <w:rFonts w:ascii="Arial" w:hAnsi="Arial" w:cs="Arial"/>
          <w:b/>
          <w:u w:val="single"/>
        </w:rPr>
        <w:t xml:space="preserve">Cast </w:t>
      </w:r>
    </w:p>
    <w:p w14:paraId="1B58B182" w14:textId="77777777" w:rsidR="009C0D20" w:rsidRPr="00885302" w:rsidRDefault="009C0D20" w:rsidP="00885302">
      <w:pPr>
        <w:spacing w:line="360" w:lineRule="auto"/>
        <w:contextualSpacing/>
        <w:rPr>
          <w:rFonts w:ascii="Arial" w:hAnsi="Arial" w:cs="Arial"/>
          <w:b/>
          <w:u w:val="single"/>
        </w:rPr>
      </w:pPr>
    </w:p>
    <w:p w14:paraId="3ED9FB9D" w14:textId="6CAE7C51" w:rsidR="009C0D20" w:rsidRPr="00505A9A" w:rsidRDefault="009C0D20" w:rsidP="00885302">
      <w:pPr>
        <w:spacing w:line="360" w:lineRule="auto"/>
        <w:contextualSpacing/>
        <w:rPr>
          <w:rFonts w:ascii="Arial" w:hAnsi="Arial" w:cs="Arial"/>
          <w:bCs/>
        </w:rPr>
      </w:pPr>
      <w:r w:rsidRPr="00885302">
        <w:rPr>
          <w:rFonts w:ascii="Arial" w:hAnsi="Arial" w:cs="Arial"/>
          <w:bCs/>
        </w:rPr>
        <w:t xml:space="preserve">Theresa Albertine Hart, The Doctor </w:t>
      </w:r>
      <w:r w:rsidRPr="00885302">
        <w:rPr>
          <w:rFonts w:ascii="Arial" w:hAnsi="Arial" w:cs="Arial"/>
          <w:bCs/>
        </w:rPr>
        <w:tab/>
      </w:r>
      <w:r w:rsidRPr="00885302">
        <w:rPr>
          <w:rFonts w:ascii="Arial" w:hAnsi="Arial" w:cs="Arial"/>
          <w:bCs/>
        </w:rPr>
        <w:tab/>
      </w:r>
      <w:r w:rsidRPr="00885302">
        <w:rPr>
          <w:rFonts w:ascii="Arial" w:hAnsi="Arial" w:cs="Arial"/>
          <w:b/>
        </w:rPr>
        <w:t>Daniela Mack</w:t>
      </w:r>
    </w:p>
    <w:p w14:paraId="4B969A83" w14:textId="77777777" w:rsidR="009C0D20" w:rsidRPr="00885302" w:rsidRDefault="009C0D20" w:rsidP="00885302">
      <w:pPr>
        <w:spacing w:line="360" w:lineRule="auto"/>
        <w:contextualSpacing/>
        <w:rPr>
          <w:rFonts w:ascii="Arial" w:hAnsi="Arial" w:cs="Arial"/>
          <w:bCs/>
        </w:rPr>
      </w:pPr>
      <w:r w:rsidRPr="00885302">
        <w:rPr>
          <w:rFonts w:ascii="Arial" w:hAnsi="Arial" w:cs="Arial"/>
          <w:bCs/>
        </w:rPr>
        <w:t>Lucky Mack</w:t>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
        </w:rPr>
        <w:t>Justin Austin</w:t>
      </w:r>
    </w:p>
    <w:p w14:paraId="6BB283AE" w14:textId="61206302" w:rsidR="009C0D20" w:rsidRPr="00885302" w:rsidRDefault="009C0D20" w:rsidP="00885302">
      <w:pPr>
        <w:spacing w:line="360" w:lineRule="auto"/>
        <w:contextualSpacing/>
        <w:rPr>
          <w:rFonts w:ascii="Arial" w:hAnsi="Arial" w:cs="Arial"/>
          <w:bCs/>
        </w:rPr>
      </w:pPr>
      <w:r w:rsidRPr="00885302">
        <w:rPr>
          <w:rFonts w:ascii="Arial" w:hAnsi="Arial" w:cs="Arial"/>
          <w:bCs/>
        </w:rPr>
        <w:t>Ivona Kowalski</w:t>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
        </w:rPr>
        <w:t>Susan Bullock</w:t>
      </w:r>
    </w:p>
    <w:p w14:paraId="3A72A039" w14:textId="32832D74" w:rsidR="009C0D20" w:rsidRPr="00885302" w:rsidRDefault="009C0D20" w:rsidP="00885302">
      <w:pPr>
        <w:spacing w:line="360" w:lineRule="auto"/>
        <w:contextualSpacing/>
        <w:rPr>
          <w:rFonts w:ascii="Arial" w:hAnsi="Arial" w:cs="Arial"/>
          <w:bCs/>
        </w:rPr>
      </w:pPr>
      <w:r w:rsidRPr="00885302">
        <w:rPr>
          <w:rFonts w:ascii="Arial" w:hAnsi="Arial" w:cs="Arial"/>
          <w:bCs/>
        </w:rPr>
        <w:t>Samatha (Sam)</w:t>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
        </w:rPr>
        <w:t>Edward Jowle</w:t>
      </w:r>
    </w:p>
    <w:p w14:paraId="5A7987D7" w14:textId="77777777" w:rsidR="009C0D20" w:rsidRPr="00885302" w:rsidRDefault="009C0D20" w:rsidP="00885302">
      <w:pPr>
        <w:spacing w:line="360" w:lineRule="auto"/>
        <w:contextualSpacing/>
        <w:rPr>
          <w:rFonts w:ascii="Arial" w:hAnsi="Arial" w:cs="Arial"/>
          <w:bCs/>
        </w:rPr>
      </w:pPr>
      <w:r w:rsidRPr="00885302">
        <w:rPr>
          <w:rFonts w:ascii="Arial" w:hAnsi="Arial" w:cs="Arial"/>
          <w:bCs/>
        </w:rPr>
        <w:t>Megan (Meg)</w:t>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
        </w:rPr>
        <w:t>Catriona Hewitson</w:t>
      </w:r>
    </w:p>
    <w:p w14:paraId="035D3AD8" w14:textId="77777777" w:rsidR="009C0D20" w:rsidRPr="00885302" w:rsidRDefault="009C0D20" w:rsidP="00885302">
      <w:pPr>
        <w:spacing w:line="360" w:lineRule="auto"/>
        <w:contextualSpacing/>
        <w:rPr>
          <w:rFonts w:ascii="Arial" w:hAnsi="Arial" w:cs="Arial"/>
          <w:bCs/>
        </w:rPr>
      </w:pPr>
      <w:r w:rsidRPr="00885302">
        <w:rPr>
          <w:rFonts w:ascii="Arial" w:hAnsi="Arial" w:cs="Arial"/>
          <w:bCs/>
        </w:rPr>
        <w:t>Mayor</w:t>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
        </w:rPr>
        <w:t>Luvo Maranti</w:t>
      </w:r>
    </w:p>
    <w:p w14:paraId="2AA72DFD" w14:textId="77777777" w:rsidR="009C0D20" w:rsidRPr="00885302" w:rsidRDefault="009C0D20" w:rsidP="00885302">
      <w:pPr>
        <w:spacing w:line="360" w:lineRule="auto"/>
        <w:contextualSpacing/>
        <w:rPr>
          <w:rFonts w:ascii="Arial" w:hAnsi="Arial" w:cs="Arial"/>
          <w:bCs/>
        </w:rPr>
      </w:pPr>
      <w:r w:rsidRPr="00885302">
        <w:rPr>
          <w:rFonts w:ascii="Arial" w:hAnsi="Arial" w:cs="Arial"/>
          <w:bCs/>
        </w:rPr>
        <w:t>Zoe</w:t>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
        </w:rPr>
        <w:t>Rosie Lavery</w:t>
      </w:r>
    </w:p>
    <w:p w14:paraId="6A9BFB41" w14:textId="77777777" w:rsidR="009C0D20" w:rsidRPr="00885302" w:rsidRDefault="009C0D20" w:rsidP="00885302">
      <w:pPr>
        <w:spacing w:line="360" w:lineRule="auto"/>
        <w:contextualSpacing/>
        <w:rPr>
          <w:rFonts w:ascii="Arial" w:hAnsi="Arial" w:cs="Arial"/>
          <w:bCs/>
        </w:rPr>
      </w:pPr>
      <w:r w:rsidRPr="00885302">
        <w:rPr>
          <w:rFonts w:ascii="Arial" w:hAnsi="Arial" w:cs="Arial"/>
          <w:bCs/>
        </w:rPr>
        <w:t>Erin</w:t>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
        </w:rPr>
        <w:t>Lea Shaw</w:t>
      </w:r>
    </w:p>
    <w:p w14:paraId="7D02DD3A" w14:textId="6D7379EE" w:rsidR="009C0D20" w:rsidRPr="00885302" w:rsidRDefault="009C0D20" w:rsidP="00885302">
      <w:pPr>
        <w:spacing w:line="360" w:lineRule="auto"/>
        <w:contextualSpacing/>
        <w:rPr>
          <w:rFonts w:ascii="Arial" w:hAnsi="Arial" w:cs="Arial"/>
          <w:b/>
        </w:rPr>
      </w:pPr>
      <w:r w:rsidRPr="00885302">
        <w:rPr>
          <w:rFonts w:ascii="Arial" w:hAnsi="Arial" w:cs="Arial"/>
          <w:bCs/>
        </w:rPr>
        <w:t>Shawna</w:t>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
        </w:rPr>
        <w:t xml:space="preserve">Donna Bateman </w:t>
      </w:r>
    </w:p>
    <w:p w14:paraId="71EDFA7F" w14:textId="77777777" w:rsidR="009C0D20" w:rsidRPr="00885302" w:rsidRDefault="009C0D20" w:rsidP="00885302">
      <w:pPr>
        <w:spacing w:line="360" w:lineRule="auto"/>
        <w:contextualSpacing/>
        <w:rPr>
          <w:rFonts w:ascii="Arial" w:hAnsi="Arial" w:cs="Arial"/>
          <w:bCs/>
        </w:rPr>
      </w:pPr>
      <w:r w:rsidRPr="00885302">
        <w:rPr>
          <w:rFonts w:ascii="Arial" w:hAnsi="Arial" w:cs="Arial"/>
          <w:bCs/>
        </w:rPr>
        <w:t>Duane</w:t>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
        </w:rPr>
        <w:t>Connor James Smith</w:t>
      </w:r>
    </w:p>
    <w:p w14:paraId="51AFC0DD" w14:textId="77777777" w:rsidR="009C0D20" w:rsidRPr="00885302" w:rsidRDefault="009C0D20" w:rsidP="00885302">
      <w:pPr>
        <w:spacing w:line="360" w:lineRule="auto"/>
        <w:contextualSpacing/>
        <w:rPr>
          <w:rFonts w:ascii="Arial" w:hAnsi="Arial" w:cs="Arial"/>
          <w:bCs/>
        </w:rPr>
      </w:pPr>
      <w:r w:rsidRPr="00885302">
        <w:rPr>
          <w:rFonts w:ascii="Arial" w:hAnsi="Arial" w:cs="Arial"/>
          <w:bCs/>
        </w:rPr>
        <w:t>Jackie Boy</w:t>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
        </w:rPr>
        <w:t>Frank Church</w:t>
      </w:r>
    </w:p>
    <w:p w14:paraId="5E86B952" w14:textId="0219818C" w:rsidR="009C0D20" w:rsidRPr="00885302" w:rsidRDefault="009C0D20" w:rsidP="00885302">
      <w:pPr>
        <w:spacing w:line="360" w:lineRule="auto"/>
        <w:contextualSpacing/>
        <w:rPr>
          <w:rFonts w:ascii="Arial" w:hAnsi="Arial" w:cs="Arial"/>
          <w:bCs/>
        </w:rPr>
      </w:pPr>
      <w:r w:rsidRPr="00885302">
        <w:rPr>
          <w:rFonts w:ascii="Arial" w:hAnsi="Arial" w:cs="Arial"/>
          <w:bCs/>
        </w:rPr>
        <w:t>Warren</w:t>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Cs/>
        </w:rPr>
        <w:tab/>
      </w:r>
      <w:r w:rsidRPr="00885302">
        <w:rPr>
          <w:rFonts w:ascii="Arial" w:hAnsi="Arial" w:cs="Arial"/>
          <w:b/>
        </w:rPr>
        <w:t>Ross Cumming</w:t>
      </w:r>
      <w:r w:rsidRPr="00885302">
        <w:rPr>
          <w:rFonts w:ascii="Arial" w:hAnsi="Arial" w:cs="Arial"/>
          <w:bCs/>
        </w:rPr>
        <w:t xml:space="preserve"> </w:t>
      </w:r>
    </w:p>
    <w:p w14:paraId="7180733A" w14:textId="77777777" w:rsidR="009C0D20" w:rsidRPr="00885302" w:rsidRDefault="009C0D20" w:rsidP="00885302">
      <w:pPr>
        <w:spacing w:line="360" w:lineRule="auto"/>
        <w:contextualSpacing/>
        <w:rPr>
          <w:rFonts w:ascii="Arial" w:hAnsi="Arial" w:cs="Arial"/>
          <w:bCs/>
        </w:rPr>
      </w:pPr>
    </w:p>
    <w:p w14:paraId="0C00AA07" w14:textId="77777777" w:rsidR="00885302" w:rsidRPr="00885302" w:rsidRDefault="009C0D20" w:rsidP="00885302">
      <w:pPr>
        <w:spacing w:line="360" w:lineRule="auto"/>
        <w:contextualSpacing/>
        <w:rPr>
          <w:rFonts w:ascii="Arial" w:eastAsia="Times New Roman" w:hAnsi="Arial" w:cs="Arial"/>
          <w:b/>
          <w:bCs/>
          <w:u w:val="single"/>
        </w:rPr>
      </w:pPr>
      <w:r w:rsidRPr="00885302">
        <w:rPr>
          <w:rFonts w:ascii="Arial" w:eastAsia="Times New Roman" w:hAnsi="Arial" w:cs="Arial"/>
          <w:b/>
          <w:bCs/>
          <w:u w:val="single"/>
        </w:rPr>
        <w:t>Creative team</w:t>
      </w:r>
    </w:p>
    <w:p w14:paraId="65CCD78B" w14:textId="6E4A5B81" w:rsidR="009C0D20" w:rsidRPr="00885302" w:rsidRDefault="00885302" w:rsidP="00885302">
      <w:pPr>
        <w:shd w:val="clear" w:color="auto" w:fill="FFFFFF"/>
        <w:spacing w:line="360" w:lineRule="auto"/>
        <w:contextualSpacing/>
        <w:rPr>
          <w:rFonts w:ascii="Arial" w:eastAsia="Times New Roman" w:hAnsi="Arial" w:cs="Arial"/>
        </w:rPr>
      </w:pPr>
      <w:r w:rsidRPr="00885302">
        <w:rPr>
          <w:rFonts w:ascii="Arial" w:eastAsia="Times New Roman" w:hAnsi="Arial" w:cs="Arial"/>
        </w:rPr>
        <w:t>Conductor</w:t>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b/>
          <w:bCs/>
        </w:rPr>
        <w:t>Stuart Stratford</w:t>
      </w:r>
      <w:r w:rsidR="009C0D20" w:rsidRPr="00885302">
        <w:rPr>
          <w:rFonts w:ascii="Arial" w:eastAsia="Times New Roman" w:hAnsi="Arial" w:cs="Arial"/>
          <w:b/>
          <w:bCs/>
          <w:u w:val="single"/>
        </w:rPr>
        <w:t xml:space="preserve"> </w:t>
      </w:r>
    </w:p>
    <w:p w14:paraId="7E75D698" w14:textId="77777777" w:rsidR="009C0D20" w:rsidRPr="00885302" w:rsidRDefault="009C0D20" w:rsidP="00885302">
      <w:pPr>
        <w:shd w:val="clear" w:color="auto" w:fill="FFFFFF"/>
        <w:spacing w:line="360" w:lineRule="auto"/>
        <w:contextualSpacing/>
        <w:rPr>
          <w:rFonts w:ascii="Arial" w:eastAsia="Times New Roman" w:hAnsi="Arial" w:cs="Arial"/>
        </w:rPr>
      </w:pPr>
      <w:r w:rsidRPr="00885302">
        <w:rPr>
          <w:rFonts w:ascii="Arial" w:eastAsia="Times New Roman" w:hAnsi="Arial" w:cs="Arial"/>
        </w:rPr>
        <w:t xml:space="preserve">Composer </w:t>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b/>
        </w:rPr>
        <w:t>Missy Mazzoli</w:t>
      </w:r>
    </w:p>
    <w:p w14:paraId="09B68307" w14:textId="278B827F" w:rsidR="009C0D20" w:rsidRPr="00885302" w:rsidRDefault="009C0D20" w:rsidP="00885302">
      <w:pPr>
        <w:shd w:val="clear" w:color="auto" w:fill="FFFFFF"/>
        <w:spacing w:line="360" w:lineRule="auto"/>
        <w:contextualSpacing/>
        <w:rPr>
          <w:rFonts w:ascii="Arial" w:eastAsia="Times New Roman" w:hAnsi="Arial" w:cs="Arial"/>
        </w:rPr>
      </w:pPr>
      <w:r w:rsidRPr="00885302">
        <w:rPr>
          <w:rFonts w:ascii="Arial" w:eastAsia="Times New Roman" w:hAnsi="Arial" w:cs="Arial"/>
        </w:rPr>
        <w:t>Libretto</w:t>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b/>
          <w:bCs/>
        </w:rPr>
        <w:t>Royce Vavrek</w:t>
      </w:r>
    </w:p>
    <w:p w14:paraId="39CD561F" w14:textId="77777777" w:rsidR="009C0D20" w:rsidRPr="00885302" w:rsidRDefault="009C0D20" w:rsidP="00885302">
      <w:pPr>
        <w:shd w:val="clear" w:color="auto" w:fill="FFFFFF"/>
        <w:spacing w:line="360" w:lineRule="auto"/>
        <w:contextualSpacing/>
        <w:rPr>
          <w:rFonts w:ascii="Arial" w:eastAsia="Times New Roman" w:hAnsi="Arial" w:cs="Arial"/>
          <w:b/>
          <w:bCs/>
        </w:rPr>
      </w:pPr>
      <w:r w:rsidRPr="00885302">
        <w:rPr>
          <w:rFonts w:ascii="Arial" w:eastAsia="Times New Roman" w:hAnsi="Arial" w:cs="Arial"/>
        </w:rPr>
        <w:t xml:space="preserve">Original story </w:t>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b/>
          <w:bCs/>
        </w:rPr>
        <w:t>Karen Russell</w:t>
      </w:r>
      <w:r w:rsidRPr="00885302">
        <w:rPr>
          <w:rFonts w:ascii="Arial" w:eastAsia="Times New Roman" w:hAnsi="Arial" w:cs="Arial"/>
        </w:rPr>
        <w:t xml:space="preserve"> </w:t>
      </w:r>
    </w:p>
    <w:p w14:paraId="2BBA9A1D" w14:textId="36985967" w:rsidR="009C0D20" w:rsidRDefault="00FA4797" w:rsidP="00885302">
      <w:pPr>
        <w:shd w:val="clear" w:color="auto" w:fill="FFFFFF"/>
        <w:spacing w:line="360" w:lineRule="auto"/>
        <w:contextualSpacing/>
        <w:rPr>
          <w:rFonts w:ascii="Arial" w:eastAsia="Times New Roman" w:hAnsi="Arial" w:cs="Arial"/>
          <w:b/>
          <w:bCs/>
        </w:rPr>
      </w:pPr>
      <w:r w:rsidRPr="00FA4797">
        <w:rPr>
          <w:rFonts w:ascii="Arial" w:eastAsia="Times New Roman" w:hAnsi="Arial" w:cs="Arial"/>
          <w:lang w:val="en-GB"/>
        </w:rPr>
        <w:t>Director &amp;</w:t>
      </w:r>
      <w:r w:rsidRPr="00FA4797">
        <w:rPr>
          <w:rFonts w:ascii="Arial" w:eastAsia="Times New Roman" w:hAnsi="Arial" w:cs="Arial"/>
          <w:b/>
          <w:bCs/>
          <w:lang w:val="en-GB"/>
        </w:rPr>
        <w:t xml:space="preserve"> </w:t>
      </w:r>
      <w:r w:rsidRPr="00FA4797">
        <w:rPr>
          <w:rFonts w:ascii="Arial" w:eastAsia="Times New Roman" w:hAnsi="Arial" w:cs="Arial"/>
          <w:lang w:val="en-GB"/>
        </w:rPr>
        <w:t>Dramaturg</w:t>
      </w:r>
      <w:r>
        <w:rPr>
          <w:rFonts w:ascii="Arial" w:eastAsia="Times New Roman" w:hAnsi="Arial" w:cs="Arial"/>
          <w:lang w:val="en-GB"/>
        </w:rPr>
        <w:tab/>
      </w:r>
      <w:r w:rsidR="009C0D20" w:rsidRPr="00885302">
        <w:rPr>
          <w:rFonts w:ascii="Arial" w:eastAsia="Times New Roman" w:hAnsi="Arial" w:cs="Arial"/>
        </w:rPr>
        <w:tab/>
      </w:r>
      <w:r w:rsidR="009C0D20" w:rsidRPr="00885302">
        <w:rPr>
          <w:rFonts w:ascii="Arial" w:eastAsia="Times New Roman" w:hAnsi="Arial" w:cs="Arial"/>
        </w:rPr>
        <w:tab/>
      </w:r>
      <w:r w:rsidR="009C0D20" w:rsidRPr="00885302">
        <w:rPr>
          <w:rFonts w:ascii="Arial" w:eastAsia="Times New Roman" w:hAnsi="Arial" w:cs="Arial"/>
        </w:rPr>
        <w:tab/>
      </w:r>
      <w:r w:rsidR="009C0D20" w:rsidRPr="00885302">
        <w:rPr>
          <w:rFonts w:ascii="Arial" w:eastAsia="Times New Roman" w:hAnsi="Arial" w:cs="Arial"/>
          <w:b/>
          <w:bCs/>
        </w:rPr>
        <w:t xml:space="preserve">Tom Morris </w:t>
      </w:r>
    </w:p>
    <w:p w14:paraId="2A2AEF3C" w14:textId="6A032B75" w:rsidR="00FA4797" w:rsidRPr="00FA4797" w:rsidRDefault="00FA4797" w:rsidP="00885302">
      <w:pPr>
        <w:shd w:val="clear" w:color="auto" w:fill="FFFFFF"/>
        <w:spacing w:line="360" w:lineRule="auto"/>
        <w:contextualSpacing/>
        <w:rPr>
          <w:rFonts w:ascii="Arial" w:eastAsia="Times New Roman" w:hAnsi="Arial" w:cs="Arial"/>
        </w:rPr>
      </w:pPr>
      <w:r w:rsidRPr="00885302">
        <w:rPr>
          <w:rFonts w:ascii="Arial" w:eastAsia="Times New Roman" w:hAnsi="Arial" w:cs="Arial"/>
        </w:rPr>
        <w:t>Set and props designer</w:t>
      </w:r>
      <w:r w:rsidRPr="00885302">
        <w:rPr>
          <w:rFonts w:ascii="Arial" w:eastAsia="Times New Roman" w:hAnsi="Arial" w:cs="Arial"/>
          <w:b/>
          <w:bCs/>
        </w:rPr>
        <w:tab/>
      </w:r>
      <w:r w:rsidRPr="00885302">
        <w:rPr>
          <w:rFonts w:ascii="Arial" w:eastAsia="Times New Roman" w:hAnsi="Arial" w:cs="Arial"/>
          <w:b/>
          <w:bCs/>
        </w:rPr>
        <w:tab/>
      </w:r>
      <w:r w:rsidRPr="00885302">
        <w:rPr>
          <w:rFonts w:ascii="Arial" w:eastAsia="Times New Roman" w:hAnsi="Arial" w:cs="Arial"/>
          <w:b/>
          <w:bCs/>
        </w:rPr>
        <w:tab/>
        <w:t xml:space="preserve">Rebecca Ringst </w:t>
      </w:r>
    </w:p>
    <w:p w14:paraId="30B71444" w14:textId="77777777" w:rsidR="009C0D20" w:rsidRPr="00885302" w:rsidRDefault="009C0D20" w:rsidP="00885302">
      <w:pPr>
        <w:shd w:val="clear" w:color="auto" w:fill="FFFFFF"/>
        <w:spacing w:line="360" w:lineRule="auto"/>
        <w:contextualSpacing/>
        <w:rPr>
          <w:rFonts w:ascii="Arial" w:eastAsia="Times New Roman" w:hAnsi="Arial" w:cs="Arial"/>
          <w:b/>
          <w:bCs/>
        </w:rPr>
      </w:pPr>
      <w:r w:rsidRPr="00885302">
        <w:rPr>
          <w:rFonts w:ascii="Arial" w:eastAsia="Times New Roman" w:hAnsi="Arial" w:cs="Arial"/>
        </w:rPr>
        <w:t>Associate Director &amp; Movement Director</w:t>
      </w:r>
      <w:r w:rsidRPr="00885302">
        <w:rPr>
          <w:rFonts w:ascii="Arial" w:eastAsia="Times New Roman" w:hAnsi="Arial" w:cs="Arial"/>
          <w:b/>
          <w:bCs/>
        </w:rPr>
        <w:t xml:space="preserve"> </w:t>
      </w:r>
      <w:r w:rsidRPr="00885302">
        <w:rPr>
          <w:rFonts w:ascii="Arial" w:eastAsia="Times New Roman" w:hAnsi="Arial" w:cs="Arial"/>
          <w:b/>
          <w:bCs/>
        </w:rPr>
        <w:tab/>
        <w:t xml:space="preserve">Leah Hausmann </w:t>
      </w:r>
    </w:p>
    <w:p w14:paraId="31F80DC2" w14:textId="77777777" w:rsidR="009C0D20" w:rsidRPr="00885302" w:rsidRDefault="009C0D20" w:rsidP="00885302">
      <w:pPr>
        <w:shd w:val="clear" w:color="auto" w:fill="FFFFFF"/>
        <w:spacing w:line="360" w:lineRule="auto"/>
        <w:contextualSpacing/>
        <w:rPr>
          <w:rFonts w:ascii="Arial" w:eastAsia="Times New Roman" w:hAnsi="Arial" w:cs="Arial"/>
        </w:rPr>
      </w:pPr>
      <w:r w:rsidRPr="00885302">
        <w:rPr>
          <w:rFonts w:ascii="Arial" w:eastAsia="Times New Roman" w:hAnsi="Arial" w:cs="Arial"/>
        </w:rPr>
        <w:t>Costume Designer</w:t>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b/>
          <w:bCs/>
        </w:rPr>
        <w:t>Christina Cunningham</w:t>
      </w:r>
      <w:r w:rsidRPr="00885302">
        <w:rPr>
          <w:rFonts w:ascii="Arial" w:eastAsia="Times New Roman" w:hAnsi="Arial" w:cs="Arial"/>
        </w:rPr>
        <w:t xml:space="preserve"> </w:t>
      </w:r>
    </w:p>
    <w:p w14:paraId="14349609" w14:textId="77777777" w:rsidR="009C0D20" w:rsidRPr="00885302" w:rsidRDefault="009C0D20" w:rsidP="00885302">
      <w:pPr>
        <w:shd w:val="clear" w:color="auto" w:fill="FFFFFF"/>
        <w:spacing w:line="360" w:lineRule="auto"/>
        <w:contextualSpacing/>
        <w:rPr>
          <w:rFonts w:ascii="Arial" w:eastAsia="Times New Roman" w:hAnsi="Arial" w:cs="Arial"/>
        </w:rPr>
      </w:pPr>
      <w:r w:rsidRPr="00885302">
        <w:rPr>
          <w:rFonts w:ascii="Arial" w:eastAsia="Times New Roman" w:hAnsi="Arial" w:cs="Arial"/>
        </w:rPr>
        <w:t>Lighting Designer</w:t>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rPr>
        <w:tab/>
      </w:r>
      <w:r w:rsidRPr="00885302">
        <w:rPr>
          <w:rFonts w:ascii="Arial" w:eastAsia="Times New Roman" w:hAnsi="Arial" w:cs="Arial"/>
          <w:b/>
          <w:bCs/>
        </w:rPr>
        <w:t xml:space="preserve">Lucy Carter </w:t>
      </w:r>
    </w:p>
    <w:p w14:paraId="406C807B" w14:textId="417DC42E" w:rsidR="009C0D20" w:rsidRDefault="00FA4797" w:rsidP="00885302">
      <w:pPr>
        <w:shd w:val="clear" w:color="auto" w:fill="FFFFFF"/>
        <w:spacing w:line="360" w:lineRule="auto"/>
        <w:contextualSpacing/>
        <w:rPr>
          <w:rFonts w:ascii="Arial" w:eastAsia="Times New Roman" w:hAnsi="Arial" w:cs="Arial"/>
          <w:b/>
          <w:bCs/>
        </w:rPr>
      </w:pPr>
      <w:r>
        <w:rPr>
          <w:rFonts w:ascii="Arial" w:eastAsia="Times New Roman" w:hAnsi="Arial" w:cs="Arial"/>
        </w:rPr>
        <w:t>Projection</w:t>
      </w:r>
      <w:r w:rsidR="009C0D20" w:rsidRPr="00885302">
        <w:rPr>
          <w:rFonts w:ascii="Arial" w:eastAsia="Times New Roman" w:hAnsi="Arial" w:cs="Arial"/>
        </w:rPr>
        <w:t xml:space="preserve"> Designer</w:t>
      </w:r>
      <w:r w:rsidR="009C0D20" w:rsidRPr="00885302">
        <w:rPr>
          <w:rFonts w:ascii="Arial" w:eastAsia="Times New Roman" w:hAnsi="Arial" w:cs="Arial"/>
        </w:rPr>
        <w:tab/>
      </w:r>
      <w:r w:rsidR="009C0D20" w:rsidRPr="00885302">
        <w:rPr>
          <w:rFonts w:ascii="Arial" w:eastAsia="Times New Roman" w:hAnsi="Arial" w:cs="Arial"/>
        </w:rPr>
        <w:tab/>
      </w:r>
      <w:r w:rsidR="009C0D20" w:rsidRPr="00885302">
        <w:rPr>
          <w:rFonts w:ascii="Arial" w:eastAsia="Times New Roman" w:hAnsi="Arial" w:cs="Arial"/>
          <w:b/>
          <w:bCs/>
        </w:rPr>
        <w:tab/>
      </w:r>
      <w:r w:rsidR="009C0D20" w:rsidRPr="00885302">
        <w:rPr>
          <w:rFonts w:ascii="Arial" w:eastAsia="Times New Roman" w:hAnsi="Arial" w:cs="Arial"/>
          <w:b/>
          <w:bCs/>
        </w:rPr>
        <w:tab/>
        <w:t xml:space="preserve">Will Duke </w:t>
      </w:r>
    </w:p>
    <w:p w14:paraId="5D688701" w14:textId="1F04CA5F" w:rsidR="004A222E" w:rsidRPr="00885302" w:rsidRDefault="004A222E" w:rsidP="00885302">
      <w:pPr>
        <w:shd w:val="clear" w:color="auto" w:fill="FFFFFF"/>
        <w:spacing w:line="360" w:lineRule="auto"/>
        <w:contextualSpacing/>
        <w:rPr>
          <w:rFonts w:ascii="Arial" w:eastAsia="Times New Roman" w:hAnsi="Arial" w:cs="Arial"/>
        </w:rPr>
      </w:pPr>
      <w:r w:rsidRPr="004A222E">
        <w:rPr>
          <w:rFonts w:ascii="Arial" w:eastAsia="Times New Roman" w:hAnsi="Arial" w:cs="Arial"/>
        </w:rPr>
        <w:t xml:space="preserve">Beats by </w:t>
      </w:r>
      <w:r w:rsidR="0047551B">
        <w:rPr>
          <w:rFonts w:ascii="Arial" w:eastAsia="Times New Roman" w:hAnsi="Arial" w:cs="Arial"/>
        </w:rPr>
        <w:tab/>
      </w:r>
      <w:r w:rsidR="0047551B">
        <w:rPr>
          <w:rFonts w:ascii="Arial" w:eastAsia="Times New Roman" w:hAnsi="Arial" w:cs="Arial"/>
        </w:rPr>
        <w:tab/>
      </w:r>
      <w:r w:rsidR="0047551B">
        <w:rPr>
          <w:rFonts w:ascii="Arial" w:eastAsia="Times New Roman" w:hAnsi="Arial" w:cs="Arial"/>
        </w:rPr>
        <w:tab/>
      </w:r>
      <w:r w:rsidR="0047551B">
        <w:rPr>
          <w:rFonts w:ascii="Arial" w:eastAsia="Times New Roman" w:hAnsi="Arial" w:cs="Arial"/>
        </w:rPr>
        <w:tab/>
      </w:r>
      <w:r w:rsidR="0047551B">
        <w:rPr>
          <w:rFonts w:ascii="Arial" w:eastAsia="Times New Roman" w:hAnsi="Arial" w:cs="Arial"/>
        </w:rPr>
        <w:tab/>
      </w:r>
      <w:r w:rsidRPr="0047551B">
        <w:rPr>
          <w:rFonts w:ascii="Arial" w:eastAsia="Times New Roman" w:hAnsi="Arial" w:cs="Arial"/>
          <w:b/>
          <w:bCs/>
        </w:rPr>
        <w:t xml:space="preserve">Blume </w:t>
      </w:r>
      <w:r w:rsidRPr="004A222E">
        <w:rPr>
          <w:rFonts w:ascii="Arial" w:eastAsia="Times New Roman" w:hAnsi="Arial" w:cs="Arial"/>
        </w:rPr>
        <w:t xml:space="preserve">and </w:t>
      </w:r>
      <w:r w:rsidRPr="0047551B">
        <w:rPr>
          <w:rFonts w:ascii="Arial" w:eastAsia="Times New Roman" w:hAnsi="Arial" w:cs="Arial"/>
          <w:b/>
          <w:bCs/>
        </w:rPr>
        <w:t>Lorna Dune</w:t>
      </w:r>
      <w:r w:rsidRPr="004A222E">
        <w:rPr>
          <w:rFonts w:ascii="Arial" w:eastAsia="Times New Roman" w:hAnsi="Arial" w:cs="Arial"/>
        </w:rPr>
        <w:br/>
        <w:t xml:space="preserve">Mixed by </w:t>
      </w:r>
      <w:r w:rsidR="0047551B">
        <w:rPr>
          <w:rFonts w:ascii="Arial" w:eastAsia="Times New Roman" w:hAnsi="Arial" w:cs="Arial"/>
        </w:rPr>
        <w:tab/>
      </w:r>
      <w:r w:rsidR="0047551B">
        <w:rPr>
          <w:rFonts w:ascii="Arial" w:eastAsia="Times New Roman" w:hAnsi="Arial" w:cs="Arial"/>
        </w:rPr>
        <w:tab/>
      </w:r>
      <w:r w:rsidR="0047551B">
        <w:rPr>
          <w:rFonts w:ascii="Arial" w:eastAsia="Times New Roman" w:hAnsi="Arial" w:cs="Arial"/>
        </w:rPr>
        <w:tab/>
      </w:r>
      <w:r w:rsidR="0047551B">
        <w:rPr>
          <w:rFonts w:ascii="Arial" w:eastAsia="Times New Roman" w:hAnsi="Arial" w:cs="Arial"/>
        </w:rPr>
        <w:tab/>
      </w:r>
      <w:r w:rsidR="0047551B">
        <w:rPr>
          <w:rFonts w:ascii="Arial" w:eastAsia="Times New Roman" w:hAnsi="Arial" w:cs="Arial"/>
        </w:rPr>
        <w:tab/>
      </w:r>
      <w:r w:rsidRPr="0047551B">
        <w:rPr>
          <w:rFonts w:ascii="Arial" w:eastAsia="Times New Roman" w:hAnsi="Arial" w:cs="Arial"/>
          <w:b/>
          <w:bCs/>
        </w:rPr>
        <w:t>Lorna Dune</w:t>
      </w:r>
    </w:p>
    <w:p w14:paraId="70473D8D" w14:textId="77777777" w:rsidR="009C0D20" w:rsidRPr="00885302" w:rsidRDefault="009C0D20" w:rsidP="009C0D20">
      <w:pPr>
        <w:rPr>
          <w:rFonts w:ascii="Arial" w:hAnsi="Arial" w:cs="Arial"/>
        </w:rPr>
      </w:pPr>
    </w:p>
    <w:p w14:paraId="45D4DDCC" w14:textId="56E2C452" w:rsidR="009C0D20" w:rsidRPr="00A94B91" w:rsidRDefault="009C0D20" w:rsidP="009C0D20">
      <w:pPr>
        <w:rPr>
          <w:rFonts w:ascii="Arial" w:hAnsi="Arial" w:cs="Arial"/>
          <w:b/>
          <w:bCs/>
          <w:u w:val="single"/>
        </w:rPr>
      </w:pPr>
      <w:r w:rsidRPr="00885302">
        <w:rPr>
          <w:rFonts w:ascii="Arial" w:hAnsi="Arial" w:cs="Arial"/>
          <w:b/>
          <w:bCs/>
          <w:u w:val="single"/>
        </w:rPr>
        <w:t>Performance diary</w:t>
      </w:r>
    </w:p>
    <w:p w14:paraId="124DAF8F" w14:textId="77777777" w:rsidR="009C0D20" w:rsidRPr="00885302" w:rsidRDefault="009C0D20" w:rsidP="009C0D20">
      <w:pPr>
        <w:rPr>
          <w:rFonts w:ascii="Arial" w:hAnsi="Arial" w:cs="Arial"/>
          <w:bCs/>
        </w:rPr>
      </w:pPr>
      <w:r w:rsidRPr="00885302">
        <w:rPr>
          <w:rFonts w:ascii="Arial" w:hAnsi="Arial" w:cs="Arial"/>
          <w:bCs/>
        </w:rPr>
        <w:t xml:space="preserve">9,11 &amp;12 August 7pm </w:t>
      </w:r>
    </w:p>
    <w:p w14:paraId="4954A943" w14:textId="77777777" w:rsidR="009C0D20" w:rsidRPr="00885302" w:rsidRDefault="009C0D20" w:rsidP="009C0D20">
      <w:pPr>
        <w:rPr>
          <w:rFonts w:ascii="Arial" w:hAnsi="Arial" w:cs="Arial"/>
          <w:bCs/>
        </w:rPr>
      </w:pPr>
      <w:r w:rsidRPr="00885302">
        <w:rPr>
          <w:rFonts w:ascii="Arial" w:hAnsi="Arial" w:cs="Arial"/>
          <w:bCs/>
        </w:rPr>
        <w:t>Festival Theatre Edinburgh</w:t>
      </w:r>
    </w:p>
    <w:p w14:paraId="3D79ED83" w14:textId="77777777" w:rsidR="002D2C66" w:rsidRPr="00885302" w:rsidRDefault="002D2C66" w:rsidP="002D2C66">
      <w:pPr>
        <w:spacing w:after="0" w:line="360" w:lineRule="auto"/>
        <w:contextualSpacing/>
        <w:textAlignment w:val="baseline"/>
        <w:rPr>
          <w:rFonts w:ascii="Arial" w:eastAsia="Times New Roman" w:hAnsi="Arial" w:cs="Arial"/>
        </w:rPr>
      </w:pPr>
    </w:p>
    <w:p w14:paraId="508CDB1C" w14:textId="77777777" w:rsidR="002D2C66" w:rsidRDefault="002D2C66" w:rsidP="002D2C66">
      <w:pPr>
        <w:spacing w:before="100" w:after="100" w:line="360" w:lineRule="auto"/>
        <w:contextualSpacing/>
        <w:rPr>
          <w:rFonts w:ascii="Arial" w:eastAsia="Arial" w:hAnsi="Arial" w:cs="Arial"/>
          <w:u w:val="single"/>
        </w:rPr>
      </w:pPr>
      <w:r w:rsidRPr="00885302">
        <w:rPr>
          <w:rFonts w:ascii="Arial" w:eastAsia="Arial" w:hAnsi="Arial" w:cs="Arial"/>
          <w:u w:val="single"/>
        </w:rPr>
        <w:t>Notes to Editors</w:t>
      </w:r>
    </w:p>
    <w:p w14:paraId="186559A2" w14:textId="77777777" w:rsidR="006A6567" w:rsidRDefault="006A6567" w:rsidP="002D2C66">
      <w:pPr>
        <w:spacing w:before="100" w:after="100" w:line="360" w:lineRule="auto"/>
        <w:contextualSpacing/>
        <w:rPr>
          <w:rFonts w:ascii="Arial" w:eastAsia="Arial" w:hAnsi="Arial" w:cs="Arial"/>
          <w:u w:val="single"/>
        </w:rPr>
      </w:pPr>
    </w:p>
    <w:p w14:paraId="0AD8F405" w14:textId="77777777" w:rsidR="006A6567" w:rsidRPr="006A6567" w:rsidRDefault="006A6567" w:rsidP="006A6567">
      <w:pPr>
        <w:spacing w:before="100" w:after="100" w:line="360" w:lineRule="auto"/>
        <w:contextualSpacing/>
        <w:rPr>
          <w:rFonts w:ascii="Arial" w:eastAsia="Arial" w:hAnsi="Arial" w:cs="Arial"/>
          <w:u w:val="single"/>
          <w:lang w:val="en-GB"/>
        </w:rPr>
      </w:pPr>
      <w:r w:rsidRPr="006A6567">
        <w:rPr>
          <w:rFonts w:ascii="Arial" w:eastAsia="Arial" w:hAnsi="Arial" w:cs="Arial"/>
          <w:b/>
          <w:bCs/>
          <w:u w:val="single"/>
          <w:lang w:val="en-GB"/>
        </w:rPr>
        <w:t>Scottish Opera </w:t>
      </w:r>
      <w:r w:rsidRPr="006A6567">
        <w:rPr>
          <w:rFonts w:ascii="Arial" w:eastAsia="Arial" w:hAnsi="Arial" w:cs="Arial"/>
          <w:u w:val="single"/>
          <w:lang w:val="en-GB"/>
        </w:rPr>
        <w:t> </w:t>
      </w:r>
    </w:p>
    <w:p w14:paraId="40160E00" w14:textId="77777777" w:rsidR="006A6567" w:rsidRPr="006A6567" w:rsidRDefault="006A6567" w:rsidP="006A6567">
      <w:pPr>
        <w:spacing w:before="100" w:after="100" w:line="360" w:lineRule="auto"/>
        <w:contextualSpacing/>
        <w:rPr>
          <w:rFonts w:ascii="Arial" w:eastAsia="Arial" w:hAnsi="Arial" w:cs="Arial"/>
          <w:lang w:val="en-GB"/>
        </w:rPr>
      </w:pPr>
      <w:r w:rsidRPr="006A6567">
        <w:rPr>
          <w:rFonts w:ascii="Arial" w:eastAsia="Arial" w:hAnsi="Arial" w:cs="Arial"/>
          <w:lang w:val="en-GB"/>
        </w:rPr>
        <w:t>Scottish Opera is Scotland’s national opera company and largest performing arts organisation. The Company was founded in 1962 by Sir Alexander Gibson ‘to lay the treasures of opera at the feet of the people of Scotland.’ Repertoire ranges across five centuries, from the earliest operas to newly commissioned world premieres. For mainstage and concert productions, the Company collaborates with the world’s finest singers and creatives, The Orchestra of Scottish Opera, and choruses for each opera. It co-produces work with companies including The Metropolitan Opera (New York), Opéra-Comique (Paris), and</w:t>
      </w:r>
      <w:r w:rsidRPr="006A6567">
        <w:rPr>
          <w:rFonts w:ascii="Arial" w:eastAsia="Arial" w:hAnsi="Arial" w:cs="Arial"/>
          <w:b/>
          <w:bCs/>
          <w:lang w:val="en-GB"/>
        </w:rPr>
        <w:t> </w:t>
      </w:r>
      <w:r w:rsidRPr="006A6567">
        <w:rPr>
          <w:rFonts w:ascii="Arial" w:eastAsia="Arial" w:hAnsi="Arial" w:cs="Arial"/>
          <w:lang w:val="en-GB"/>
        </w:rPr>
        <w:t>Adelaide Festival (Australia). Recent accolades include a South Bank Sky Arts Award, Scottish Award for New Music, 2017 UK Theatre Award, 2020 RPS Award, 2023 International Opera Award nomination, and 2023 Critics Circle Award for Outstanding Achievement in Opera.  </w:t>
      </w:r>
    </w:p>
    <w:p w14:paraId="2923F9F5" w14:textId="77777777" w:rsidR="006A6567" w:rsidRPr="006A6567" w:rsidRDefault="006A6567" w:rsidP="006A6567">
      <w:pPr>
        <w:spacing w:before="100" w:after="100" w:line="360" w:lineRule="auto"/>
        <w:contextualSpacing/>
        <w:rPr>
          <w:rFonts w:ascii="Arial" w:eastAsia="Arial" w:hAnsi="Arial" w:cs="Arial"/>
          <w:lang w:val="en-GB"/>
        </w:rPr>
      </w:pPr>
      <w:r w:rsidRPr="006A6567">
        <w:rPr>
          <w:rFonts w:ascii="Arial" w:eastAsia="Arial" w:hAnsi="Arial" w:cs="Arial"/>
          <w:lang w:val="en-GB"/>
        </w:rPr>
        <w:t xml:space="preserve">Presenting world-class opera at every scale, Scottish Opera is a trailblazer in community arts including ‘community opera’ combining chorus members of all backgrounds with a </w:t>
      </w:r>
      <w:r w:rsidRPr="006A6567">
        <w:rPr>
          <w:rFonts w:ascii="Arial" w:eastAsia="Arial" w:hAnsi="Arial" w:cs="Arial"/>
          <w:lang w:val="en-GB"/>
        </w:rPr>
        <w:lastRenderedPageBreak/>
        <w:t>professional chorus, soloists, and The Orchestra of Scottish Opera. Productions include </w:t>
      </w:r>
      <w:r w:rsidRPr="006A6567">
        <w:rPr>
          <w:rFonts w:ascii="Arial" w:eastAsia="Arial" w:hAnsi="Arial" w:cs="Arial"/>
          <w:i/>
          <w:iCs/>
          <w:lang w:val="en-GB"/>
        </w:rPr>
        <w:t>Pagliacci </w:t>
      </w:r>
      <w:r w:rsidRPr="006A6567">
        <w:rPr>
          <w:rFonts w:ascii="Arial" w:eastAsia="Arial" w:hAnsi="Arial" w:cs="Arial"/>
          <w:lang w:val="en-GB"/>
        </w:rPr>
        <w:t>in Paisley (2018), </w:t>
      </w:r>
      <w:r w:rsidRPr="006A6567">
        <w:rPr>
          <w:rFonts w:ascii="Arial" w:eastAsia="Arial" w:hAnsi="Arial" w:cs="Arial"/>
          <w:i/>
          <w:iCs/>
          <w:lang w:val="en-GB"/>
        </w:rPr>
        <w:t>Candide </w:t>
      </w:r>
      <w:r w:rsidRPr="006A6567">
        <w:rPr>
          <w:rFonts w:ascii="Arial" w:eastAsia="Arial" w:hAnsi="Arial" w:cs="Arial"/>
          <w:lang w:val="en-GB"/>
        </w:rPr>
        <w:t>in Glasgow (2022), and </w:t>
      </w:r>
      <w:r w:rsidRPr="006A6567">
        <w:rPr>
          <w:rFonts w:ascii="Arial" w:eastAsia="Arial" w:hAnsi="Arial" w:cs="Arial"/>
          <w:i/>
          <w:iCs/>
          <w:lang w:val="en-GB"/>
        </w:rPr>
        <w:t>Oedipus Rex </w:t>
      </w:r>
      <w:r w:rsidRPr="006A6567">
        <w:rPr>
          <w:rFonts w:ascii="Arial" w:eastAsia="Arial" w:hAnsi="Arial" w:cs="Arial"/>
          <w:lang w:val="en-GB"/>
        </w:rPr>
        <w:t>at the Edinburgh International Festival (2024). The extensive touring programme ensures performances of Pop-up Opera and </w:t>
      </w:r>
      <w:r w:rsidRPr="006A6567">
        <w:rPr>
          <w:rFonts w:ascii="Arial" w:eastAsia="Arial" w:hAnsi="Arial" w:cs="Arial"/>
          <w:i/>
          <w:iCs/>
          <w:lang w:val="en-GB"/>
        </w:rPr>
        <w:t>Opera Highlights</w:t>
      </w:r>
      <w:r w:rsidRPr="006A6567">
        <w:rPr>
          <w:rFonts w:ascii="Arial" w:eastAsia="Arial" w:hAnsi="Arial" w:cs="Arial"/>
          <w:lang w:val="en-GB"/>
        </w:rPr>
        <w:t> are within reach of as many of Scotland’s dispersed population as possible. </w:t>
      </w:r>
    </w:p>
    <w:p w14:paraId="6438EB51" w14:textId="77777777" w:rsidR="006A6567" w:rsidRPr="006A6567" w:rsidRDefault="006A6567" w:rsidP="006A6567">
      <w:pPr>
        <w:spacing w:before="100" w:after="100" w:line="360" w:lineRule="auto"/>
        <w:contextualSpacing/>
        <w:rPr>
          <w:rFonts w:ascii="Arial" w:eastAsia="Arial" w:hAnsi="Arial" w:cs="Arial"/>
          <w:lang w:val="en-GB"/>
        </w:rPr>
      </w:pPr>
      <w:r w:rsidRPr="006A6567">
        <w:rPr>
          <w:rFonts w:ascii="Arial" w:eastAsia="Arial" w:hAnsi="Arial" w:cs="Arial"/>
          <w:lang w:val="en-GB"/>
        </w:rPr>
        <w:t>The Company’s Outreach &amp; Education programme, the longest running in Europe, includes in-person and digital Primary Schools Tours, enabling children to perform their own specially commissioned piece. Around 120 schools and 12,000 pupils take part in the live tour each year. The Emerging Artist programme gives early-career professionals comprehensive training for today’s opera industry. Breath Cycle, a pioneering initiative for those living with lung conditions, won the 2025 Classical:NEXT Innovation Award. Scottish Opera aims to be inclusive through the availability of free and subsidised tickets, audio-described performances, and Access performances with Dementia Friendly values at their core. </w:t>
      </w:r>
    </w:p>
    <w:p w14:paraId="55C99CBD" w14:textId="639B4580" w:rsidR="006A6567" w:rsidRPr="006A6567" w:rsidRDefault="006A6567" w:rsidP="002D2C66">
      <w:pPr>
        <w:spacing w:before="100" w:after="100" w:line="360" w:lineRule="auto"/>
        <w:contextualSpacing/>
        <w:rPr>
          <w:rFonts w:ascii="Arial" w:eastAsia="Arial" w:hAnsi="Arial" w:cs="Arial"/>
          <w:lang w:val="en-GB"/>
        </w:rPr>
      </w:pPr>
      <w:r w:rsidRPr="006A6567">
        <w:rPr>
          <w:rFonts w:ascii="Arial" w:eastAsia="Arial" w:hAnsi="Arial" w:cs="Arial"/>
          <w:lang w:val="en-GB"/>
        </w:rPr>
        <w:t>Worldwide audiences can experience Scottish Opera through recordings. Recent audio recordings featuring The Orchestra of Scottish Opera include </w:t>
      </w:r>
      <w:r w:rsidRPr="006A6567">
        <w:rPr>
          <w:rFonts w:ascii="Arial" w:eastAsia="Arial" w:hAnsi="Arial" w:cs="Arial"/>
          <w:i/>
          <w:iCs/>
          <w:lang w:val="en-GB"/>
        </w:rPr>
        <w:t>Utopia, Limited</w:t>
      </w:r>
      <w:r w:rsidRPr="006A6567">
        <w:rPr>
          <w:rFonts w:ascii="Arial" w:eastAsia="Arial" w:hAnsi="Arial" w:cs="Arial"/>
          <w:lang w:val="en-GB"/>
        </w:rPr>
        <w:t> (NAXOS 2025), </w:t>
      </w:r>
      <w:r w:rsidRPr="006A6567">
        <w:rPr>
          <w:rFonts w:ascii="Arial" w:eastAsia="Arial" w:hAnsi="Arial" w:cs="Arial"/>
          <w:i/>
          <w:iCs/>
          <w:lang w:val="en-GB"/>
        </w:rPr>
        <w:t>The Seal Woman</w:t>
      </w:r>
      <w:r w:rsidRPr="006A6567">
        <w:rPr>
          <w:rFonts w:ascii="Arial" w:eastAsia="Arial" w:hAnsi="Arial" w:cs="Arial"/>
          <w:lang w:val="en-GB"/>
        </w:rPr>
        <w:t> (Retrospect Opera 2025), and </w:t>
      </w:r>
      <w:r w:rsidRPr="006A6567">
        <w:rPr>
          <w:rFonts w:ascii="Arial" w:eastAsia="Arial" w:hAnsi="Arial" w:cs="Arial"/>
          <w:i/>
          <w:iCs/>
          <w:lang w:val="en-GB"/>
        </w:rPr>
        <w:t>Shamus O’Brien</w:t>
      </w:r>
      <w:r w:rsidRPr="006A6567">
        <w:rPr>
          <w:rFonts w:ascii="Arial" w:eastAsia="Arial" w:hAnsi="Arial" w:cs="Arial"/>
          <w:lang w:val="en-GB"/>
        </w:rPr>
        <w:t> (Retrospect Opera 2024). The Company’s 2021 production of </w:t>
      </w:r>
      <w:r w:rsidRPr="006A6567">
        <w:rPr>
          <w:rFonts w:ascii="Arial" w:eastAsia="Arial" w:hAnsi="Arial" w:cs="Arial"/>
          <w:i/>
          <w:iCs/>
          <w:lang w:val="en-GB"/>
        </w:rPr>
        <w:t>The Gondoliers</w:t>
      </w:r>
      <w:r w:rsidRPr="006A6567">
        <w:rPr>
          <w:rFonts w:ascii="Arial" w:eastAsia="Arial" w:hAnsi="Arial" w:cs="Arial"/>
          <w:lang w:val="en-GB"/>
        </w:rPr>
        <w:t> is available on BBC iPlayer, and the 2025 production of </w:t>
      </w:r>
      <w:r w:rsidRPr="006A6567">
        <w:rPr>
          <w:rFonts w:ascii="Arial" w:eastAsia="Arial" w:hAnsi="Arial" w:cs="Arial"/>
          <w:i/>
          <w:iCs/>
          <w:lang w:val="en-GB"/>
        </w:rPr>
        <w:t>Trial by Jury</w:t>
      </w:r>
      <w:r w:rsidRPr="006A6567">
        <w:rPr>
          <w:rFonts w:ascii="Arial" w:eastAsia="Arial" w:hAnsi="Arial" w:cs="Arial"/>
          <w:lang w:val="en-GB"/>
        </w:rPr>
        <w:t> / </w:t>
      </w:r>
      <w:r w:rsidRPr="006A6567">
        <w:rPr>
          <w:rFonts w:ascii="Arial" w:eastAsia="Arial" w:hAnsi="Arial" w:cs="Arial"/>
          <w:i/>
          <w:iCs/>
          <w:lang w:val="en-GB"/>
        </w:rPr>
        <w:t>A Matter of Misconduct!</w:t>
      </w:r>
      <w:r w:rsidRPr="006A6567">
        <w:rPr>
          <w:rFonts w:ascii="Arial" w:eastAsia="Arial" w:hAnsi="Arial" w:cs="Arial"/>
          <w:lang w:val="en-GB"/>
        </w:rPr>
        <w:t> is available on OperaVision worldwide (both productions filmed live at Edinburgh’s Festival Theatre). </w:t>
      </w:r>
      <w:r w:rsidRPr="006A6567">
        <w:rPr>
          <w:rFonts w:ascii="Arial" w:eastAsia="Arial" w:hAnsi="Arial" w:cs="Arial"/>
          <w:i/>
          <w:iCs/>
          <w:lang w:val="en-GB"/>
        </w:rPr>
        <w:t>Josefine</w:t>
      </w:r>
      <w:r w:rsidRPr="006A6567">
        <w:rPr>
          <w:rFonts w:ascii="Arial" w:eastAsia="Arial" w:hAnsi="Arial" w:cs="Arial"/>
          <w:lang w:val="en-GB"/>
        </w:rPr>
        <w:t>, by Samuel Bordoli and Antonia Bain, is the UK’s first newly commissioned opera for animation; it has won numerous awards at international film festivals since its July 2024 world premiere. </w:t>
      </w:r>
    </w:p>
    <w:p w14:paraId="46BEABA5" w14:textId="77777777" w:rsidR="002D2C66" w:rsidRDefault="002D2C66" w:rsidP="002D2C66">
      <w:pPr>
        <w:spacing w:before="100" w:after="100" w:line="360" w:lineRule="auto"/>
        <w:contextualSpacing/>
        <w:rPr>
          <w:rFonts w:ascii="Arial" w:eastAsia="Arial" w:hAnsi="Arial" w:cs="Arial"/>
          <w:u w:val="single"/>
        </w:rPr>
      </w:pPr>
    </w:p>
    <w:p w14:paraId="0E331007" w14:textId="77777777" w:rsidR="002D2C66" w:rsidRPr="009E0E19" w:rsidRDefault="002D2C66" w:rsidP="002D2C66">
      <w:pPr>
        <w:spacing w:after="0" w:line="360" w:lineRule="auto"/>
        <w:contextualSpacing/>
        <w:rPr>
          <w:rFonts w:ascii="Arial" w:hAnsi="Arial" w:cs="Arial"/>
        </w:rPr>
      </w:pPr>
      <w:r w:rsidRPr="009E0E19">
        <w:rPr>
          <w:rFonts w:ascii="Arial" w:hAnsi="Arial" w:cs="Arial"/>
          <w:b/>
          <w:bCs/>
        </w:rPr>
        <w:t>Scottish Opera is core funded by The Scottish Government.</w:t>
      </w:r>
    </w:p>
    <w:p w14:paraId="57FA8DEB" w14:textId="77777777" w:rsidR="002D2C66" w:rsidRPr="00B9054F" w:rsidRDefault="002D2C66" w:rsidP="002D2C66">
      <w:pPr>
        <w:pStyle w:val="NormalWeb"/>
        <w:spacing w:line="360" w:lineRule="auto"/>
        <w:rPr>
          <w:rFonts w:ascii="Arial" w:hAnsi="Arial" w:cs="Arial"/>
          <w:sz w:val="22"/>
          <w:szCs w:val="22"/>
        </w:rPr>
      </w:pPr>
      <w:r w:rsidRPr="009D03C9">
        <w:rPr>
          <w:rFonts w:ascii="Arial" w:hAnsi="Arial" w:cs="Arial"/>
          <w:noProof/>
          <w:sz w:val="22"/>
          <w:szCs w:val="22"/>
        </w:rPr>
        <w:drawing>
          <wp:inline distT="0" distB="0" distL="0" distR="0" wp14:anchorId="764A6FEA" wp14:editId="20B44A70">
            <wp:extent cx="2743200" cy="464820"/>
            <wp:effectExtent l="0" t="0" r="0" b="0"/>
            <wp:docPr id="2" name="Picture 2" descr="http://sentpressrelease.com/pressrelease/image/111220/TmV3IFNjb3R0aXNoIEdvdmVybm1lbnQgTG9nby5w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pressrelease.com/pressrelease/image/111220/TmV3IFNjb3R0aXNoIEdvdmVybm1lbnQgTG9nby5wbm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r w:rsidRPr="009D03C9">
        <w:rPr>
          <w:rFonts w:ascii="Arial" w:hAnsi="Arial" w:cs="Arial"/>
          <w:sz w:val="22"/>
          <w:szCs w:val="22"/>
        </w:rPr>
        <w:t> </w:t>
      </w:r>
    </w:p>
    <w:p w14:paraId="4223651C" w14:textId="77777777" w:rsidR="00A071AB" w:rsidRPr="002D2C66" w:rsidRDefault="002D2C66" w:rsidP="002D2C66">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bCs/>
          <w:sz w:val="20"/>
          <w:szCs w:val="24"/>
          <w:lang w:val="en-GB"/>
        </w:rPr>
      </w:pPr>
      <w:r w:rsidRPr="00057C49">
        <w:rPr>
          <w:rFonts w:ascii="Arial" w:eastAsia="Times New Roman" w:hAnsi="Arial" w:cs="Arial"/>
          <w:b/>
          <w:bCs/>
          <w:sz w:val="20"/>
          <w:szCs w:val="24"/>
          <w:lang w:val="en-GB"/>
        </w:rPr>
        <w:t>For additional press details please contact:</w:t>
      </w:r>
      <w:r>
        <w:rPr>
          <w:rFonts w:ascii="Arial" w:eastAsia="Times New Roman" w:hAnsi="Arial" w:cs="Arial"/>
          <w:b/>
          <w:bCs/>
          <w:sz w:val="20"/>
          <w:szCs w:val="24"/>
          <w:lang w:val="en-GB"/>
        </w:rPr>
        <w:t xml:space="preserve"> </w:t>
      </w:r>
      <w:r>
        <w:rPr>
          <w:rFonts w:ascii="Arial" w:eastAsia="Times New Roman" w:hAnsi="Arial" w:cs="Arial"/>
          <w:sz w:val="20"/>
          <w:szCs w:val="24"/>
          <w:lang w:val="en-GB"/>
        </w:rPr>
        <w:t>Emily Henderson,</w:t>
      </w:r>
      <w:r w:rsidRPr="00057C49">
        <w:rPr>
          <w:rFonts w:ascii="Arial" w:eastAsia="Times New Roman" w:hAnsi="Arial" w:cs="Arial"/>
          <w:sz w:val="20"/>
          <w:szCs w:val="24"/>
          <w:lang w:val="en-GB"/>
        </w:rPr>
        <w:t xml:space="preserve"> Press Manager, 0141 242 0511, </w:t>
      </w:r>
      <w:hyperlink r:id="rId10" w:history="1">
        <w:r w:rsidRPr="005B6A33">
          <w:rPr>
            <w:rStyle w:val="Hyperlink"/>
            <w:rFonts w:ascii="Arial" w:eastAsia="Times New Roman" w:hAnsi="Arial" w:cs="Arial"/>
            <w:b/>
            <w:sz w:val="20"/>
            <w:szCs w:val="24"/>
            <w:lang w:val="en-GB"/>
          </w:rPr>
          <w:t>emily.henderson@scottishopera.org.uk</w:t>
        </w:r>
      </w:hyperlink>
      <w:bookmarkEnd w:id="1"/>
    </w:p>
    <w:sectPr w:rsidR="00A071AB" w:rsidRPr="002D2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E6D15"/>
    <w:multiLevelType w:val="hybridMultilevel"/>
    <w:tmpl w:val="3DF8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61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56"/>
    <w:rsid w:val="00037A09"/>
    <w:rsid w:val="00037DA0"/>
    <w:rsid w:val="00044791"/>
    <w:rsid w:val="00052D90"/>
    <w:rsid w:val="00082E46"/>
    <w:rsid w:val="0010278D"/>
    <w:rsid w:val="00180B6A"/>
    <w:rsid w:val="001B6BD9"/>
    <w:rsid w:val="001B73C4"/>
    <w:rsid w:val="0027764B"/>
    <w:rsid w:val="00297F78"/>
    <w:rsid w:val="002D2C66"/>
    <w:rsid w:val="00335C1F"/>
    <w:rsid w:val="00363A0C"/>
    <w:rsid w:val="00430E54"/>
    <w:rsid w:val="004355FD"/>
    <w:rsid w:val="00461A4C"/>
    <w:rsid w:val="00465341"/>
    <w:rsid w:val="0047551B"/>
    <w:rsid w:val="004A222E"/>
    <w:rsid w:val="004A465C"/>
    <w:rsid w:val="00505A9A"/>
    <w:rsid w:val="005457F1"/>
    <w:rsid w:val="0058442D"/>
    <w:rsid w:val="005A2527"/>
    <w:rsid w:val="005B055E"/>
    <w:rsid w:val="005C4FDD"/>
    <w:rsid w:val="006A5281"/>
    <w:rsid w:val="006A5D8B"/>
    <w:rsid w:val="006A6567"/>
    <w:rsid w:val="006D1C6F"/>
    <w:rsid w:val="006E157D"/>
    <w:rsid w:val="00734BBA"/>
    <w:rsid w:val="007D4239"/>
    <w:rsid w:val="00863305"/>
    <w:rsid w:val="00872525"/>
    <w:rsid w:val="00885302"/>
    <w:rsid w:val="008D1CF9"/>
    <w:rsid w:val="008E1CC2"/>
    <w:rsid w:val="008F03D9"/>
    <w:rsid w:val="009C0D20"/>
    <w:rsid w:val="009E0AE4"/>
    <w:rsid w:val="009E2C2D"/>
    <w:rsid w:val="00A071AB"/>
    <w:rsid w:val="00A23DF7"/>
    <w:rsid w:val="00A44F5B"/>
    <w:rsid w:val="00A55915"/>
    <w:rsid w:val="00A94B91"/>
    <w:rsid w:val="00AA1108"/>
    <w:rsid w:val="00AD4934"/>
    <w:rsid w:val="00AD4EC9"/>
    <w:rsid w:val="00AE2B8A"/>
    <w:rsid w:val="00B55F64"/>
    <w:rsid w:val="00B60BF0"/>
    <w:rsid w:val="00B60F8D"/>
    <w:rsid w:val="00B8053C"/>
    <w:rsid w:val="00BD43BE"/>
    <w:rsid w:val="00C25057"/>
    <w:rsid w:val="00C307A9"/>
    <w:rsid w:val="00C773C9"/>
    <w:rsid w:val="00CB194B"/>
    <w:rsid w:val="00CD3521"/>
    <w:rsid w:val="00D154D7"/>
    <w:rsid w:val="00D256CE"/>
    <w:rsid w:val="00D26E15"/>
    <w:rsid w:val="00D31C93"/>
    <w:rsid w:val="00D31F49"/>
    <w:rsid w:val="00D33952"/>
    <w:rsid w:val="00D45123"/>
    <w:rsid w:val="00D45C61"/>
    <w:rsid w:val="00D74014"/>
    <w:rsid w:val="00D81956"/>
    <w:rsid w:val="00E34462"/>
    <w:rsid w:val="00E64B77"/>
    <w:rsid w:val="00E65401"/>
    <w:rsid w:val="00F30D79"/>
    <w:rsid w:val="00F34CE4"/>
    <w:rsid w:val="00F70EA3"/>
    <w:rsid w:val="00FA4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9E5A"/>
  <w15:chartTrackingRefBased/>
  <w15:docId w15:val="{B4633252-0522-4456-95FF-D26877C8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305"/>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AA110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AA110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AA1108"/>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A1108"/>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AA1108"/>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AA1108"/>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AA1108"/>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AA1108"/>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AA1108"/>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108"/>
    <w:rPr>
      <w:rFonts w:eastAsiaTheme="majorEastAsia" w:cstheme="majorBidi"/>
      <w:color w:val="272727" w:themeColor="text1" w:themeTint="D8"/>
    </w:rPr>
  </w:style>
  <w:style w:type="paragraph" w:styleId="Title">
    <w:name w:val="Title"/>
    <w:basedOn w:val="Normal"/>
    <w:next w:val="Normal"/>
    <w:link w:val="TitleChar"/>
    <w:uiPriority w:val="10"/>
    <w:qFormat/>
    <w:rsid w:val="00AA1108"/>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A1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108"/>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A1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108"/>
    <w:pPr>
      <w:spacing w:before="160" w:after="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AA1108"/>
    <w:rPr>
      <w:i/>
      <w:iCs/>
      <w:color w:val="404040" w:themeColor="text1" w:themeTint="BF"/>
    </w:rPr>
  </w:style>
  <w:style w:type="paragraph" w:styleId="ListParagraph">
    <w:name w:val="List Paragraph"/>
    <w:basedOn w:val="Normal"/>
    <w:uiPriority w:val="34"/>
    <w:qFormat/>
    <w:rsid w:val="00AA1108"/>
    <w:pPr>
      <w:spacing w:after="160"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AA1108"/>
    <w:rPr>
      <w:i/>
      <w:iCs/>
      <w:color w:val="0F4761" w:themeColor="accent1" w:themeShade="BF"/>
    </w:rPr>
  </w:style>
  <w:style w:type="paragraph" w:styleId="IntenseQuote">
    <w:name w:val="Intense Quote"/>
    <w:basedOn w:val="Normal"/>
    <w:next w:val="Normal"/>
    <w:link w:val="IntenseQuoteChar"/>
    <w:uiPriority w:val="30"/>
    <w:qFormat/>
    <w:rsid w:val="00AA110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AA1108"/>
    <w:rPr>
      <w:i/>
      <w:iCs/>
      <w:color w:val="0F4761" w:themeColor="accent1" w:themeShade="BF"/>
    </w:rPr>
  </w:style>
  <w:style w:type="character" w:styleId="IntenseReference">
    <w:name w:val="Intense Reference"/>
    <w:basedOn w:val="DefaultParagraphFont"/>
    <w:uiPriority w:val="32"/>
    <w:qFormat/>
    <w:rsid w:val="00AA1108"/>
    <w:rPr>
      <w:b/>
      <w:bCs/>
      <w:smallCaps/>
      <w:color w:val="0F4761" w:themeColor="accent1" w:themeShade="BF"/>
      <w:spacing w:val="5"/>
    </w:rPr>
  </w:style>
  <w:style w:type="character" w:styleId="Hyperlink">
    <w:name w:val="Hyperlink"/>
    <w:basedOn w:val="DefaultParagraphFont"/>
    <w:uiPriority w:val="99"/>
    <w:unhideWhenUsed/>
    <w:rsid w:val="002D2C66"/>
    <w:rPr>
      <w:color w:val="467886" w:themeColor="hyperlink"/>
      <w:u w:val="single"/>
    </w:rPr>
  </w:style>
  <w:style w:type="paragraph" w:styleId="NormalWeb">
    <w:name w:val="Normal (Web)"/>
    <w:basedOn w:val="Normal"/>
    <w:uiPriority w:val="99"/>
    <w:unhideWhenUsed/>
    <w:rsid w:val="002D2C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
    <w:name w:val="Body"/>
    <w:rsid w:val="002D2C66"/>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en-GB"/>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1B6BD9"/>
    <w:rPr>
      <w:color w:val="605E5C"/>
      <w:shd w:val="clear" w:color="auto" w:fill="E1DFDD"/>
    </w:rPr>
  </w:style>
  <w:style w:type="character" w:styleId="FollowedHyperlink">
    <w:name w:val="FollowedHyperlink"/>
    <w:basedOn w:val="DefaultParagraphFont"/>
    <w:uiPriority w:val="99"/>
    <w:semiHidden/>
    <w:unhideWhenUsed/>
    <w:rsid w:val="000447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ishopera.org.uk" TargetMode="External"/><Relationship Id="rId3" Type="http://schemas.openxmlformats.org/officeDocument/2006/relationships/settings" Target="settings.xml"/><Relationship Id="rId7" Type="http://schemas.openxmlformats.org/officeDocument/2006/relationships/hyperlink" Target="http://www.scottishopera.org.uk/shows/the-galloping-cu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pk1qPhrVQc"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mily.henderson@scottishopera.org.uk"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251</TotalTime>
  <Pages>6</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Scottish Opera</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Henderson</dc:creator>
  <cp:keywords/>
  <dc:description/>
  <cp:lastModifiedBy>Emily Henderson</cp:lastModifiedBy>
  <cp:revision>15</cp:revision>
  <dcterms:created xsi:type="dcterms:W3CDTF">2026-03-04T18:40:00Z</dcterms:created>
  <dcterms:modified xsi:type="dcterms:W3CDTF">2026-03-11T12:14:00Z</dcterms:modified>
</cp:coreProperties>
</file>