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D812E" w14:textId="1CDB3D91" w:rsidR="00365758" w:rsidRDefault="00365758" w:rsidP="3405CC2A">
      <w:pPr>
        <w:rPr>
          <w:rFonts w:ascii="Calibri" w:eastAsia="Calibri" w:hAnsi="Calibri" w:cs="Calibri"/>
          <w:b/>
          <w:bCs/>
          <w:color w:val="242424"/>
        </w:rPr>
      </w:pPr>
    </w:p>
    <w:p w14:paraId="0658B4F7" w14:textId="77777777" w:rsidR="00365758" w:rsidRDefault="00365758" w:rsidP="3405CC2A">
      <w:pPr>
        <w:rPr>
          <w:rFonts w:ascii="Calibri" w:eastAsia="Calibri" w:hAnsi="Calibri" w:cs="Calibri"/>
          <w:b/>
          <w:bCs/>
          <w:color w:val="242424"/>
        </w:rPr>
      </w:pPr>
    </w:p>
    <w:p w14:paraId="2341C1A2" w14:textId="636936BB" w:rsidR="00365758" w:rsidRDefault="00107F9A" w:rsidP="3405CC2A">
      <w:pPr>
        <w:rPr>
          <w:rFonts w:ascii="Calibri" w:eastAsia="Calibri" w:hAnsi="Calibri" w:cs="Calibri"/>
          <w:b/>
          <w:bCs/>
          <w:color w:val="242424"/>
        </w:rPr>
      </w:pPr>
      <w:r>
        <w:rPr>
          <w:rFonts w:ascii="Calibri" w:eastAsia="Calibri" w:hAnsi="Calibri" w:cs="Calibri"/>
          <w:b/>
          <w:bCs/>
          <w:color w:val="242424"/>
        </w:rPr>
        <w:t xml:space="preserve">   </w:t>
      </w:r>
    </w:p>
    <w:p w14:paraId="1C1B53E3" w14:textId="17B44BC9" w:rsidR="00365758" w:rsidRDefault="00365758" w:rsidP="3405CC2A">
      <w:pPr>
        <w:rPr>
          <w:rFonts w:ascii="Calibri" w:eastAsia="Calibri" w:hAnsi="Calibri" w:cs="Calibri"/>
          <w:b/>
          <w:bCs/>
          <w:color w:val="242424"/>
        </w:rPr>
      </w:pPr>
    </w:p>
    <w:p w14:paraId="1539B349" w14:textId="6D439A2C" w:rsidR="00365758" w:rsidRPr="008B5C35" w:rsidRDefault="00107F9A" w:rsidP="00107F9A">
      <w:pPr>
        <w:jc w:val="right"/>
        <w:rPr>
          <w:rFonts w:ascii="Calibri" w:eastAsia="Calibri" w:hAnsi="Calibri" w:cs="Calibri"/>
          <w:b/>
          <w:bCs/>
          <w:color w:val="FF0000"/>
        </w:rPr>
      </w:pPr>
      <w:r>
        <w:rPr>
          <w:b/>
          <w:bCs/>
          <w:noProof/>
          <w:sz w:val="36"/>
          <w:lang w:eastAsia="en-GB"/>
        </w:rPr>
        <w:drawing>
          <wp:anchor distT="0" distB="0" distL="114300" distR="114300" simplePos="0" relativeHeight="251658240" behindDoc="0" locked="0" layoutInCell="1" allowOverlap="1" wp14:anchorId="305CA52F" wp14:editId="7EA6B37E">
            <wp:simplePos x="0" y="0"/>
            <wp:positionH relativeFrom="margin">
              <wp:posOffset>4255135</wp:posOffset>
            </wp:positionH>
            <wp:positionV relativeFrom="paragraph">
              <wp:posOffset>10160</wp:posOffset>
            </wp:positionV>
            <wp:extent cx="1228725" cy="1619250"/>
            <wp:effectExtent l="0" t="0" r="9525" b="0"/>
            <wp:wrapSquare wrapText="bothSides"/>
            <wp:docPr id="2" name="Picture 2"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sidR="008B5C35">
        <w:rPr>
          <w:rFonts w:ascii="Calibri" w:eastAsia="Calibri" w:hAnsi="Calibri" w:cs="Calibri"/>
          <w:b/>
          <w:bCs/>
          <w:color w:val="242424"/>
        </w:rPr>
        <w:t xml:space="preserve"> </w:t>
      </w:r>
      <w:r>
        <w:rPr>
          <w:rFonts w:ascii="Calibri" w:eastAsia="Calibri" w:hAnsi="Calibri" w:cs="Calibri"/>
          <w:b/>
          <w:bCs/>
          <w:noProof/>
          <w:color w:val="242424"/>
          <w:lang w:eastAsia="en-GB"/>
        </w:rPr>
        <w:t xml:space="preserve">                                                                                                 </w:t>
      </w:r>
      <w:r w:rsidR="00C1277E">
        <w:rPr>
          <w:rFonts w:ascii="Calibri" w:eastAsia="Calibri" w:hAnsi="Calibri" w:cs="Calibri"/>
          <w:b/>
          <w:bCs/>
          <w:noProof/>
          <w:color w:val="242424"/>
          <w:lang w:eastAsia="en-GB"/>
        </w:rPr>
        <w:t xml:space="preserve">                          </w:t>
      </w:r>
      <w:r w:rsidR="003136AB" w:rsidRPr="003136AB">
        <w:rPr>
          <w:rFonts w:ascii="Calibri" w:eastAsia="Calibri" w:hAnsi="Calibri" w:cs="Calibri"/>
          <w:b/>
          <w:bCs/>
          <w:noProof/>
          <w:color w:val="242424"/>
          <w:lang w:eastAsia="en-GB"/>
        </w:rPr>
        <w:drawing>
          <wp:inline distT="0" distB="0" distL="0" distR="0" wp14:anchorId="0AC8B300" wp14:editId="5608669B">
            <wp:extent cx="3400425" cy="1806500"/>
            <wp:effectExtent l="0" t="0" r="0" b="0"/>
            <wp:docPr id="1" name="Picture 1" descr="C:\Users\TEMP.SCOPE\Desktop\CH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SCOPE\Desktop\CHSS 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51936" b="-51934"/>
                    <a:stretch/>
                  </pic:blipFill>
                  <pic:spPr bwMode="auto">
                    <a:xfrm>
                      <a:off x="0" y="0"/>
                      <a:ext cx="3446425" cy="1830938"/>
                    </a:xfrm>
                    <a:prstGeom prst="rect">
                      <a:avLst/>
                    </a:prstGeom>
                    <a:noFill/>
                    <a:ln>
                      <a:noFill/>
                    </a:ln>
                  </pic:spPr>
                </pic:pic>
              </a:graphicData>
            </a:graphic>
          </wp:inline>
        </w:drawing>
      </w:r>
    </w:p>
    <w:p w14:paraId="3D875643" w14:textId="77777777" w:rsidR="00107F9A" w:rsidRPr="00567981" w:rsidRDefault="00107F9A" w:rsidP="00107F9A">
      <w:pPr>
        <w:pStyle w:val="Heading5"/>
        <w:pBdr>
          <w:bottom w:val="single" w:sz="12" w:space="1" w:color="auto"/>
        </w:pBdr>
        <w:spacing w:before="240" w:line="360" w:lineRule="auto"/>
        <w:jc w:val="right"/>
        <w:rPr>
          <w:rFonts w:ascii="Arial" w:hAnsi="Arial" w:cs="Arial"/>
          <w:b/>
          <w:caps/>
          <w:color w:val="auto"/>
          <w:sz w:val="28"/>
        </w:rPr>
      </w:pPr>
      <w:bookmarkStart w:id="0" w:name="OLE_LINK9"/>
      <w:r w:rsidRPr="00567981">
        <w:rPr>
          <w:rFonts w:ascii="Arial" w:hAnsi="Arial" w:cs="Arial"/>
          <w:b/>
          <w:caps/>
          <w:color w:val="auto"/>
          <w:sz w:val="28"/>
        </w:rPr>
        <w:t>Press Release</w:t>
      </w:r>
    </w:p>
    <w:p w14:paraId="0C05130C" w14:textId="77777777" w:rsidR="00107F9A" w:rsidRPr="00107F9A" w:rsidRDefault="00107F9A" w:rsidP="00107F9A">
      <w:pPr>
        <w:rPr>
          <w:rFonts w:ascii="Arial" w:hAnsi="Arial" w:cs="Arial"/>
        </w:rPr>
      </w:pPr>
    </w:p>
    <w:bookmarkEnd w:id="0"/>
    <w:p w14:paraId="0E800E81" w14:textId="744CF351" w:rsidR="00F43014" w:rsidRDefault="007F023A" w:rsidP="3405CC2A">
      <w:pPr>
        <w:rPr>
          <w:rFonts w:ascii="Arial" w:hAnsi="Arial" w:cs="Arial"/>
        </w:rPr>
      </w:pPr>
      <w:r>
        <w:rPr>
          <w:rFonts w:ascii="Arial" w:hAnsi="Arial" w:cs="Arial"/>
        </w:rPr>
        <w:t>20 June</w:t>
      </w:r>
      <w:r w:rsidR="00190AAF">
        <w:rPr>
          <w:rFonts w:ascii="Arial" w:hAnsi="Arial" w:cs="Arial"/>
        </w:rPr>
        <w:t xml:space="preserve"> </w:t>
      </w:r>
      <w:r w:rsidR="00107F9A">
        <w:rPr>
          <w:rFonts w:ascii="Arial" w:hAnsi="Arial" w:cs="Arial"/>
        </w:rPr>
        <w:t xml:space="preserve">2024 </w:t>
      </w:r>
    </w:p>
    <w:p w14:paraId="2702CBAF" w14:textId="77777777" w:rsidR="00107F9A" w:rsidRDefault="00107F9A" w:rsidP="3405CC2A">
      <w:pPr>
        <w:rPr>
          <w:rFonts w:ascii="Calibri" w:eastAsia="Calibri" w:hAnsi="Calibri" w:cs="Calibri"/>
          <w:b/>
          <w:bCs/>
          <w:color w:val="242424"/>
        </w:rPr>
      </w:pPr>
    </w:p>
    <w:p w14:paraId="5B480CE6" w14:textId="52C281B9" w:rsidR="00107F9A" w:rsidRPr="00107F9A" w:rsidRDefault="004607E1" w:rsidP="00107F9A">
      <w:pPr>
        <w:spacing w:after="0" w:line="360" w:lineRule="auto"/>
        <w:contextualSpacing/>
        <w:jc w:val="center"/>
        <w:rPr>
          <w:rFonts w:ascii="Arial" w:eastAsia="Calibri" w:hAnsi="Arial" w:cs="Arial"/>
          <w:b/>
          <w:bCs/>
          <w:color w:val="242424"/>
          <w:sz w:val="40"/>
          <w:szCs w:val="40"/>
        </w:rPr>
      </w:pPr>
      <w:r w:rsidRPr="00107F9A">
        <w:rPr>
          <w:rFonts w:ascii="Arial" w:eastAsia="Calibri" w:hAnsi="Arial" w:cs="Arial"/>
          <w:b/>
          <w:bCs/>
          <w:color w:val="242424"/>
          <w:sz w:val="40"/>
          <w:szCs w:val="40"/>
        </w:rPr>
        <w:t>CHEST HEART &amp; STROKE SCOTLAND AND SCOTTISH OPERA FORM NEW PARTNERSHIP TO BRING THE THERAPEUTIC BENEFITS OF SONG TO THOSE WITH APHASIA</w:t>
      </w:r>
    </w:p>
    <w:p w14:paraId="75D6F780" w14:textId="394DACF0" w:rsidR="004C6C8F" w:rsidRPr="00027FE1" w:rsidRDefault="005F6769" w:rsidP="00107F9A">
      <w:pPr>
        <w:pStyle w:val="ListParagraph"/>
        <w:numPr>
          <w:ilvl w:val="0"/>
          <w:numId w:val="7"/>
        </w:numPr>
        <w:spacing w:after="0" w:line="360" w:lineRule="auto"/>
        <w:ind w:left="714" w:hanging="357"/>
        <w:rPr>
          <w:rFonts w:ascii="Arial" w:eastAsia="Calibri" w:hAnsi="Arial" w:cs="Arial"/>
          <w:b/>
          <w:bCs/>
          <w:color w:val="242424"/>
        </w:rPr>
      </w:pPr>
      <w:r w:rsidRPr="319959E5">
        <w:rPr>
          <w:rFonts w:ascii="Arial" w:eastAsia="Calibri" w:hAnsi="Arial" w:cs="Arial"/>
          <w:b/>
          <w:bCs/>
          <w:color w:val="242424"/>
        </w:rPr>
        <w:t xml:space="preserve">Building </w:t>
      </w:r>
      <w:r w:rsidR="00436C7A" w:rsidRPr="319959E5">
        <w:rPr>
          <w:rFonts w:ascii="Arial" w:eastAsia="Calibri" w:hAnsi="Arial" w:cs="Arial"/>
          <w:b/>
          <w:bCs/>
          <w:color w:val="242424"/>
        </w:rPr>
        <w:t xml:space="preserve">on </w:t>
      </w:r>
      <w:r w:rsidRPr="319959E5">
        <w:rPr>
          <w:rFonts w:ascii="Arial" w:eastAsia="Calibri" w:hAnsi="Arial" w:cs="Arial"/>
          <w:b/>
          <w:bCs/>
          <w:color w:val="242424"/>
        </w:rPr>
        <w:t>Scottish Opera’</w:t>
      </w:r>
      <w:r w:rsidR="00436C7A" w:rsidRPr="319959E5">
        <w:rPr>
          <w:rFonts w:ascii="Arial" w:eastAsia="Calibri" w:hAnsi="Arial" w:cs="Arial"/>
          <w:b/>
          <w:bCs/>
          <w:color w:val="242424"/>
        </w:rPr>
        <w:t xml:space="preserve">s </w:t>
      </w:r>
      <w:r w:rsidR="60C36046" w:rsidRPr="319959E5">
        <w:rPr>
          <w:rFonts w:ascii="Arial" w:eastAsia="Calibri" w:hAnsi="Arial" w:cs="Arial"/>
          <w:b/>
          <w:bCs/>
          <w:color w:val="242424"/>
        </w:rPr>
        <w:t>ground</w:t>
      </w:r>
      <w:r w:rsidR="00C22CFA">
        <w:rPr>
          <w:rFonts w:ascii="Arial" w:eastAsia="Calibri" w:hAnsi="Arial" w:cs="Arial"/>
          <w:b/>
          <w:bCs/>
          <w:color w:val="242424"/>
        </w:rPr>
        <w:t xml:space="preserve"> </w:t>
      </w:r>
      <w:r w:rsidR="60C36046" w:rsidRPr="319959E5">
        <w:rPr>
          <w:rFonts w:ascii="Arial" w:eastAsia="Calibri" w:hAnsi="Arial" w:cs="Arial"/>
          <w:b/>
          <w:bCs/>
          <w:color w:val="242424"/>
        </w:rPr>
        <w:t>breaking</w:t>
      </w:r>
      <w:r w:rsidRPr="319959E5">
        <w:rPr>
          <w:rFonts w:ascii="Arial" w:eastAsia="Calibri" w:hAnsi="Arial" w:cs="Arial"/>
          <w:b/>
          <w:bCs/>
          <w:color w:val="242424"/>
        </w:rPr>
        <w:t xml:space="preserve"> </w:t>
      </w:r>
      <w:r w:rsidRPr="319959E5">
        <w:rPr>
          <w:rFonts w:ascii="Arial" w:eastAsia="Calibri" w:hAnsi="Arial" w:cs="Arial"/>
          <w:b/>
          <w:bCs/>
          <w:i/>
          <w:iCs/>
          <w:color w:val="242424"/>
        </w:rPr>
        <w:t>Breath Cycle</w:t>
      </w:r>
      <w:r w:rsidRPr="319959E5">
        <w:rPr>
          <w:rFonts w:ascii="Arial" w:eastAsia="Calibri" w:hAnsi="Arial" w:cs="Arial"/>
          <w:b/>
          <w:bCs/>
          <w:color w:val="242424"/>
        </w:rPr>
        <w:t xml:space="preserve"> project, </w:t>
      </w:r>
      <w:r w:rsidR="08E0FE21" w:rsidRPr="319959E5">
        <w:rPr>
          <w:rFonts w:ascii="Arial" w:eastAsia="Calibri" w:hAnsi="Arial" w:cs="Arial"/>
          <w:b/>
          <w:bCs/>
          <w:color w:val="242424"/>
        </w:rPr>
        <w:t>Chest Heart &amp; Stroke Scotland is</w:t>
      </w:r>
      <w:r w:rsidR="004009AE" w:rsidRPr="319959E5">
        <w:rPr>
          <w:rFonts w:ascii="Arial" w:eastAsia="Calibri" w:hAnsi="Arial" w:cs="Arial"/>
          <w:b/>
          <w:bCs/>
          <w:color w:val="242424"/>
        </w:rPr>
        <w:t xml:space="preserve"> collaborating</w:t>
      </w:r>
      <w:r w:rsidR="08E0FE21" w:rsidRPr="319959E5">
        <w:rPr>
          <w:rFonts w:ascii="Arial" w:eastAsia="Calibri" w:hAnsi="Arial" w:cs="Arial"/>
          <w:b/>
          <w:bCs/>
          <w:color w:val="242424"/>
        </w:rPr>
        <w:t xml:space="preserve"> with</w:t>
      </w:r>
      <w:r w:rsidR="004009AE" w:rsidRPr="319959E5">
        <w:rPr>
          <w:rFonts w:ascii="Arial" w:eastAsia="Calibri" w:hAnsi="Arial" w:cs="Arial"/>
          <w:b/>
          <w:bCs/>
          <w:color w:val="242424"/>
        </w:rPr>
        <w:t xml:space="preserve"> the country’</w:t>
      </w:r>
      <w:r w:rsidR="001B2A62" w:rsidRPr="319959E5">
        <w:rPr>
          <w:rFonts w:ascii="Arial" w:eastAsia="Calibri" w:hAnsi="Arial" w:cs="Arial"/>
          <w:b/>
          <w:bCs/>
          <w:color w:val="242424"/>
        </w:rPr>
        <w:t>s</w:t>
      </w:r>
      <w:r w:rsidR="00BE1762" w:rsidRPr="319959E5">
        <w:rPr>
          <w:rFonts w:ascii="Arial" w:eastAsia="Calibri" w:hAnsi="Arial" w:cs="Arial"/>
          <w:b/>
          <w:bCs/>
          <w:color w:val="242424"/>
        </w:rPr>
        <w:t xml:space="preserve"> </w:t>
      </w:r>
      <w:r w:rsidR="00BE1762" w:rsidRPr="319959E5">
        <w:rPr>
          <w:rFonts w:ascii="Arial" w:hAnsi="Arial" w:cs="Arial"/>
          <w:b/>
          <w:bCs/>
        </w:rPr>
        <w:t xml:space="preserve">largest performing arts organisation </w:t>
      </w:r>
      <w:r w:rsidR="08E0FE21" w:rsidRPr="319959E5">
        <w:rPr>
          <w:rFonts w:ascii="Arial" w:eastAsia="Calibri" w:hAnsi="Arial" w:cs="Arial"/>
          <w:b/>
          <w:bCs/>
          <w:color w:val="242424"/>
        </w:rPr>
        <w:t xml:space="preserve">to </w:t>
      </w:r>
      <w:r w:rsidR="662E41A1" w:rsidRPr="319959E5">
        <w:rPr>
          <w:rFonts w:ascii="Arial" w:eastAsia="Calibri" w:hAnsi="Arial" w:cs="Arial"/>
          <w:b/>
          <w:bCs/>
          <w:color w:val="242424"/>
        </w:rPr>
        <w:t>improve the lives of those living with aphasia</w:t>
      </w:r>
      <w:r w:rsidR="004009AE" w:rsidRPr="319959E5">
        <w:rPr>
          <w:rFonts w:ascii="Arial" w:eastAsia="Calibri" w:hAnsi="Arial" w:cs="Arial"/>
          <w:b/>
          <w:bCs/>
          <w:color w:val="242424"/>
        </w:rPr>
        <w:t>, a communication difficulty that is a common effect of stroke</w:t>
      </w:r>
      <w:r w:rsidR="00141720" w:rsidRPr="319959E5">
        <w:rPr>
          <w:rFonts w:ascii="Arial" w:eastAsia="Calibri" w:hAnsi="Arial" w:cs="Arial"/>
          <w:b/>
          <w:bCs/>
          <w:color w:val="242424"/>
        </w:rPr>
        <w:t>s</w:t>
      </w:r>
      <w:r w:rsidR="002B7806" w:rsidRPr="319959E5">
        <w:rPr>
          <w:rStyle w:val="CommentReference"/>
          <w:rFonts w:ascii="Arial" w:hAnsi="Arial" w:cs="Arial"/>
          <w:b/>
          <w:bCs/>
          <w:sz w:val="22"/>
          <w:szCs w:val="22"/>
        </w:rPr>
        <w:t xml:space="preserve"> </w:t>
      </w:r>
      <w:r w:rsidR="00F43014" w:rsidRPr="319959E5">
        <w:rPr>
          <w:rFonts w:ascii="Arial" w:eastAsia="Calibri" w:hAnsi="Arial" w:cs="Arial"/>
          <w:b/>
          <w:bCs/>
          <w:color w:val="242424"/>
        </w:rPr>
        <w:t xml:space="preserve"> </w:t>
      </w:r>
    </w:p>
    <w:p w14:paraId="74DBCE8F" w14:textId="30873668" w:rsidR="03C38F96" w:rsidRDefault="03C38F96" w:rsidP="6A2DB751">
      <w:pPr>
        <w:pStyle w:val="ListParagraph"/>
        <w:numPr>
          <w:ilvl w:val="0"/>
          <w:numId w:val="7"/>
        </w:numPr>
        <w:spacing w:after="0" w:line="360" w:lineRule="auto"/>
        <w:ind w:left="714" w:hanging="357"/>
      </w:pPr>
      <w:r w:rsidRPr="6A2DB751">
        <w:rPr>
          <w:rFonts w:ascii="Arial" w:eastAsia="Calibri" w:hAnsi="Arial" w:cs="Arial"/>
          <w:b/>
          <w:bCs/>
          <w:color w:val="242424"/>
        </w:rPr>
        <w:t xml:space="preserve">A new </w:t>
      </w:r>
      <w:r w:rsidR="5D568551" w:rsidRPr="38CE2FF0">
        <w:rPr>
          <w:rFonts w:ascii="Arial" w:eastAsia="Calibri" w:hAnsi="Arial" w:cs="Arial"/>
          <w:b/>
          <w:bCs/>
          <w:color w:val="242424"/>
        </w:rPr>
        <w:t xml:space="preserve">research </w:t>
      </w:r>
      <w:r w:rsidRPr="38CE2FF0">
        <w:rPr>
          <w:rFonts w:ascii="Arial" w:eastAsia="Calibri" w:hAnsi="Arial" w:cs="Arial"/>
          <w:b/>
          <w:bCs/>
          <w:color w:val="242424"/>
        </w:rPr>
        <w:t>report</w:t>
      </w:r>
      <w:r w:rsidRPr="6A2DB751">
        <w:rPr>
          <w:rFonts w:ascii="Arial" w:eastAsia="Calibri" w:hAnsi="Arial" w:cs="Arial"/>
          <w:b/>
          <w:bCs/>
          <w:color w:val="242424"/>
        </w:rPr>
        <w:t xml:space="preserve"> launched earlier this month by CHSS </w:t>
      </w:r>
      <w:r w:rsidRPr="007F023A">
        <w:rPr>
          <w:rFonts w:ascii="Arial" w:eastAsia="Arial" w:hAnsi="Arial" w:cs="Arial"/>
          <w:b/>
          <w:bCs/>
          <w:color w:val="242424"/>
        </w:rPr>
        <w:t>revealed t</w:t>
      </w:r>
      <w:r w:rsidRPr="007F023A">
        <w:rPr>
          <w:rFonts w:ascii="Arial" w:eastAsia="Arial" w:hAnsi="Arial" w:cs="Arial"/>
          <w:b/>
          <w:bCs/>
          <w:color w:val="000000" w:themeColor="text1"/>
        </w:rPr>
        <w:t>hat poor mental health and loneliness are severely impacting people in Scotland living with aphasia</w:t>
      </w:r>
    </w:p>
    <w:p w14:paraId="0628FF4F" w14:textId="77777777" w:rsidR="00351699" w:rsidRDefault="00645877" w:rsidP="00277B46">
      <w:pPr>
        <w:pStyle w:val="NormalWeb"/>
        <w:spacing w:line="360" w:lineRule="auto"/>
        <w:contextualSpacing/>
        <w:rPr>
          <w:rFonts w:ascii="Arial" w:eastAsia="Calibri" w:hAnsi="Arial" w:cs="Arial"/>
          <w:color w:val="242424"/>
          <w:sz w:val="22"/>
          <w:szCs w:val="22"/>
        </w:rPr>
      </w:pPr>
      <w:r w:rsidRPr="00277B46">
        <w:rPr>
          <w:rFonts w:ascii="Arial" w:eastAsia="Calibri" w:hAnsi="Arial" w:cs="Arial"/>
          <w:color w:val="242424"/>
          <w:sz w:val="22"/>
          <w:szCs w:val="22"/>
        </w:rPr>
        <w:t>Chest Heart &amp; Stroke Scotland</w:t>
      </w:r>
      <w:r w:rsidR="00436C7A" w:rsidRPr="00277B46">
        <w:rPr>
          <w:rFonts w:ascii="Arial" w:eastAsia="Calibri" w:hAnsi="Arial" w:cs="Arial"/>
          <w:color w:val="242424"/>
          <w:sz w:val="22"/>
          <w:szCs w:val="22"/>
        </w:rPr>
        <w:t xml:space="preserve"> </w:t>
      </w:r>
      <w:r w:rsidR="004607E1" w:rsidRPr="00277B46">
        <w:rPr>
          <w:rFonts w:ascii="Arial" w:eastAsia="Calibri" w:hAnsi="Arial" w:cs="Arial"/>
          <w:color w:val="242424"/>
          <w:sz w:val="22"/>
          <w:szCs w:val="22"/>
        </w:rPr>
        <w:t xml:space="preserve">(CHSS) </w:t>
      </w:r>
      <w:r w:rsidRPr="00277B46">
        <w:rPr>
          <w:rFonts w:ascii="Arial" w:eastAsia="Calibri" w:hAnsi="Arial" w:cs="Arial"/>
          <w:color w:val="242424"/>
          <w:sz w:val="22"/>
          <w:szCs w:val="22"/>
        </w:rPr>
        <w:t xml:space="preserve">and Scottish Opera have </w:t>
      </w:r>
      <w:r w:rsidR="008D23DA" w:rsidRPr="00277B46">
        <w:rPr>
          <w:rFonts w:ascii="Arial" w:eastAsia="Calibri" w:hAnsi="Arial" w:cs="Arial"/>
          <w:color w:val="242424"/>
          <w:sz w:val="22"/>
          <w:szCs w:val="22"/>
        </w:rPr>
        <w:t>joined forces t</w:t>
      </w:r>
      <w:r w:rsidRPr="00277B46">
        <w:rPr>
          <w:rFonts w:ascii="Arial" w:eastAsia="Calibri" w:hAnsi="Arial" w:cs="Arial"/>
          <w:color w:val="242424"/>
          <w:sz w:val="22"/>
          <w:szCs w:val="22"/>
        </w:rPr>
        <w:t xml:space="preserve">o develop </w:t>
      </w:r>
      <w:r w:rsidR="00675B3A" w:rsidRPr="00277B46">
        <w:rPr>
          <w:rFonts w:ascii="Arial" w:eastAsia="Calibri" w:hAnsi="Arial" w:cs="Arial"/>
          <w:color w:val="242424"/>
          <w:sz w:val="22"/>
          <w:szCs w:val="22"/>
        </w:rPr>
        <w:t xml:space="preserve">online </w:t>
      </w:r>
      <w:r w:rsidRPr="00277B46">
        <w:rPr>
          <w:rFonts w:ascii="Arial" w:eastAsia="Calibri" w:hAnsi="Arial" w:cs="Arial"/>
          <w:color w:val="242424"/>
          <w:sz w:val="22"/>
          <w:szCs w:val="22"/>
        </w:rPr>
        <w:t>singing classes for people living with aphasia</w:t>
      </w:r>
      <w:r w:rsidR="004009AE" w:rsidRPr="00277B46">
        <w:rPr>
          <w:rFonts w:ascii="Arial" w:eastAsia="Calibri" w:hAnsi="Arial" w:cs="Arial"/>
          <w:color w:val="242424"/>
          <w:sz w:val="22"/>
          <w:szCs w:val="22"/>
        </w:rPr>
        <w:t>,</w:t>
      </w:r>
      <w:r w:rsidR="00436C7A" w:rsidRPr="00277B46">
        <w:rPr>
          <w:rFonts w:ascii="Arial" w:eastAsia="Calibri" w:hAnsi="Arial" w:cs="Arial"/>
          <w:color w:val="242424"/>
          <w:sz w:val="22"/>
          <w:szCs w:val="22"/>
        </w:rPr>
        <w:t xml:space="preserve"> </w:t>
      </w:r>
      <w:r w:rsidR="000E5D7A" w:rsidRPr="00277B46">
        <w:rPr>
          <w:rFonts w:ascii="Arial" w:eastAsia="Calibri" w:hAnsi="Arial" w:cs="Arial"/>
          <w:color w:val="242424"/>
          <w:sz w:val="22"/>
          <w:szCs w:val="22"/>
        </w:rPr>
        <w:t xml:space="preserve">which is </w:t>
      </w:r>
      <w:r w:rsidR="002B7806" w:rsidRPr="00277B46">
        <w:rPr>
          <w:rStyle w:val="CommentReference"/>
          <w:rFonts w:ascii="Arial" w:hAnsi="Arial" w:cs="Arial"/>
          <w:sz w:val="22"/>
          <w:szCs w:val="22"/>
        </w:rPr>
        <w:t>c</w:t>
      </w:r>
      <w:r w:rsidR="002B7806" w:rsidRPr="00277B46">
        <w:rPr>
          <w:rFonts w:ascii="Arial" w:eastAsia="Calibri" w:hAnsi="Arial" w:cs="Arial"/>
          <w:color w:val="242424"/>
          <w:sz w:val="22"/>
          <w:szCs w:val="22"/>
        </w:rPr>
        <w:t>aused by damage to the part of th</w:t>
      </w:r>
      <w:r w:rsidR="00027FE1" w:rsidRPr="00277B46">
        <w:rPr>
          <w:rFonts w:ascii="Arial" w:eastAsia="Calibri" w:hAnsi="Arial" w:cs="Arial"/>
          <w:color w:val="242424"/>
          <w:sz w:val="22"/>
          <w:szCs w:val="22"/>
        </w:rPr>
        <w:t xml:space="preserve">e brain that controls language, </w:t>
      </w:r>
      <w:r w:rsidR="00190AAF" w:rsidRPr="00277B46">
        <w:rPr>
          <w:rFonts w:ascii="Arial" w:eastAsia="Calibri" w:hAnsi="Arial" w:cs="Arial"/>
          <w:color w:val="242424"/>
          <w:sz w:val="22"/>
          <w:szCs w:val="22"/>
        </w:rPr>
        <w:t xml:space="preserve">and </w:t>
      </w:r>
      <w:r w:rsidR="00DD4159" w:rsidRPr="00277B46">
        <w:rPr>
          <w:rFonts w:ascii="Arial" w:eastAsia="Calibri" w:hAnsi="Arial" w:cs="Arial"/>
          <w:color w:val="242424"/>
          <w:sz w:val="22"/>
          <w:szCs w:val="22"/>
        </w:rPr>
        <w:t>in some cases leaves</w:t>
      </w:r>
      <w:r w:rsidR="00436C7A" w:rsidRPr="00277B46">
        <w:rPr>
          <w:rFonts w:ascii="Arial" w:eastAsia="Calibri" w:hAnsi="Arial" w:cs="Arial"/>
          <w:color w:val="242424"/>
          <w:sz w:val="22"/>
          <w:szCs w:val="22"/>
        </w:rPr>
        <w:t xml:space="preserve"> some </w:t>
      </w:r>
      <w:r w:rsidRPr="00277B46">
        <w:rPr>
          <w:rFonts w:ascii="Arial" w:eastAsia="Calibri" w:hAnsi="Arial" w:cs="Arial"/>
          <w:color w:val="242424"/>
          <w:sz w:val="22"/>
          <w:szCs w:val="22"/>
        </w:rPr>
        <w:t xml:space="preserve">unable to speak at </w:t>
      </w:r>
      <w:r w:rsidR="00351699">
        <w:rPr>
          <w:rFonts w:ascii="Arial" w:eastAsia="Calibri" w:hAnsi="Arial" w:cs="Arial"/>
          <w:color w:val="242424"/>
          <w:sz w:val="22"/>
          <w:szCs w:val="22"/>
        </w:rPr>
        <w:t>all.</w:t>
      </w:r>
    </w:p>
    <w:p w14:paraId="534E5B6F" w14:textId="7C41DF86" w:rsidR="007F023A" w:rsidRPr="00277B46" w:rsidRDefault="21EE70BE" w:rsidP="00277B46">
      <w:pPr>
        <w:pStyle w:val="NormalWeb"/>
        <w:spacing w:line="360" w:lineRule="auto"/>
        <w:contextualSpacing/>
        <w:rPr>
          <w:rFonts w:ascii="Arial" w:eastAsia="Calibri" w:hAnsi="Arial" w:cs="Arial"/>
          <w:color w:val="242424"/>
          <w:sz w:val="22"/>
          <w:szCs w:val="22"/>
        </w:rPr>
      </w:pPr>
      <w:r w:rsidRPr="00277B46">
        <w:rPr>
          <w:rFonts w:ascii="Arial" w:eastAsia="Calibri" w:hAnsi="Arial" w:cs="Arial"/>
          <w:color w:val="242424"/>
          <w:sz w:val="22"/>
          <w:szCs w:val="22"/>
        </w:rPr>
        <w:lastRenderedPageBreak/>
        <w:t xml:space="preserve">These new CHSS and Scottish Opera sessions coincide with </w:t>
      </w:r>
      <w:r w:rsidRPr="00277B46">
        <w:rPr>
          <w:rFonts w:ascii="Arial" w:hAnsi="Arial" w:cs="Arial"/>
          <w:color w:val="000000" w:themeColor="text1"/>
          <w:sz w:val="22"/>
          <w:szCs w:val="22"/>
        </w:rPr>
        <w:t>Aphasia Awareness Month, which runs throughout June. This year’s theme is #</w:t>
      </w:r>
      <w:proofErr w:type="spellStart"/>
      <w:r w:rsidRPr="00277B46">
        <w:rPr>
          <w:rFonts w:ascii="Arial" w:hAnsi="Arial" w:cs="Arial"/>
          <w:color w:val="000000" w:themeColor="text1"/>
          <w:sz w:val="22"/>
          <w:szCs w:val="22"/>
        </w:rPr>
        <w:t>AphasiaTogether</w:t>
      </w:r>
      <w:proofErr w:type="spellEnd"/>
      <w:r w:rsidRPr="00277B46">
        <w:rPr>
          <w:rFonts w:ascii="Arial" w:hAnsi="Arial" w:cs="Arial"/>
          <w:color w:val="000000" w:themeColor="text1"/>
          <w:sz w:val="22"/>
          <w:szCs w:val="22"/>
        </w:rPr>
        <w:t>, emphasising that those with the condition do not need to deal with this on their own.</w:t>
      </w:r>
    </w:p>
    <w:p w14:paraId="49155462" w14:textId="3FD746CC" w:rsidR="00FA37C0" w:rsidRPr="000E4258" w:rsidRDefault="004607E1" w:rsidP="319959E5">
      <w:pPr>
        <w:spacing w:after="100" w:afterAutospacing="1" w:line="360" w:lineRule="auto"/>
        <w:contextualSpacing/>
        <w:rPr>
          <w:rFonts w:ascii="Arial" w:hAnsi="Arial" w:cs="Arial"/>
          <w:color w:val="FF0000"/>
        </w:rPr>
      </w:pPr>
      <w:r w:rsidRPr="00277B46">
        <w:rPr>
          <w:rFonts w:ascii="Arial" w:eastAsia="Calibri" w:hAnsi="Arial" w:cs="Arial"/>
          <w:color w:val="242424"/>
        </w:rPr>
        <w:t xml:space="preserve">This new strand of creative music making with CHSS </w:t>
      </w:r>
      <w:r w:rsidRPr="00277B46">
        <w:rPr>
          <w:rFonts w:ascii="Arial" w:hAnsi="Arial" w:cs="Arial"/>
          <w:color w:val="333333"/>
          <w:shd w:val="clear" w:color="auto" w:fill="FFFFFF"/>
        </w:rPr>
        <w:t>—</w:t>
      </w:r>
      <w:r w:rsidR="00027FE1" w:rsidRPr="00277B46">
        <w:rPr>
          <w:rFonts w:ascii="Arial" w:eastAsia="Calibri" w:hAnsi="Arial" w:cs="Arial"/>
          <w:color w:val="242424"/>
        </w:rPr>
        <w:t xml:space="preserve"> </w:t>
      </w:r>
      <w:r w:rsidRPr="00277B46">
        <w:rPr>
          <w:rFonts w:ascii="Arial" w:eastAsia="Calibri" w:hAnsi="Arial" w:cs="Arial"/>
          <w:color w:val="242424"/>
        </w:rPr>
        <w:t>Scotland’s largest health charity</w:t>
      </w:r>
      <w:r w:rsidRPr="00027FE1">
        <w:rPr>
          <w:rFonts w:ascii="Arial" w:eastAsia="Calibri" w:hAnsi="Arial" w:cs="Arial"/>
          <w:color w:val="242424"/>
        </w:rPr>
        <w:t xml:space="preserve"> working to help people with chest, heart and stroke conditions live life to the full </w:t>
      </w:r>
      <w:r w:rsidRPr="00027FE1">
        <w:rPr>
          <w:rFonts w:ascii="Arial" w:hAnsi="Arial" w:cs="Arial"/>
          <w:color w:val="333333"/>
          <w:shd w:val="clear" w:color="auto" w:fill="FFFFFF"/>
        </w:rPr>
        <w:t xml:space="preserve">— </w:t>
      </w:r>
      <w:r w:rsidRPr="00027FE1">
        <w:rPr>
          <w:rFonts w:ascii="Arial" w:hAnsi="Arial" w:cs="Arial"/>
        </w:rPr>
        <w:t xml:space="preserve">expands </w:t>
      </w:r>
      <w:r w:rsidRPr="00190AAF">
        <w:rPr>
          <w:rFonts w:ascii="Arial" w:hAnsi="Arial" w:cs="Arial"/>
        </w:rPr>
        <w:t xml:space="preserve">upon </w:t>
      </w:r>
      <w:r w:rsidR="001B2A62" w:rsidRPr="00190AAF">
        <w:rPr>
          <w:rFonts w:ascii="Arial" w:hAnsi="Arial" w:cs="Arial"/>
        </w:rPr>
        <w:t xml:space="preserve">Scottish Opera’s </w:t>
      </w:r>
      <w:r w:rsidR="00027FE1" w:rsidRPr="00190AAF">
        <w:rPr>
          <w:rFonts w:ascii="Arial" w:hAnsi="Arial" w:cs="Arial"/>
        </w:rPr>
        <w:t xml:space="preserve">pioneering </w:t>
      </w:r>
      <w:r w:rsidR="004009AE" w:rsidRPr="78DA4928">
        <w:rPr>
          <w:rFonts w:ascii="Arial" w:hAnsi="Arial" w:cs="Arial"/>
          <w:i/>
          <w:iCs/>
        </w:rPr>
        <w:t>Breath Cycle</w:t>
      </w:r>
      <w:r w:rsidR="004009AE" w:rsidRPr="00190AAF">
        <w:rPr>
          <w:rFonts w:ascii="Arial" w:hAnsi="Arial" w:cs="Arial"/>
        </w:rPr>
        <w:t xml:space="preserve"> project</w:t>
      </w:r>
      <w:r w:rsidR="00027FE1" w:rsidRPr="00190AAF">
        <w:rPr>
          <w:rFonts w:ascii="Arial" w:hAnsi="Arial" w:cs="Arial"/>
        </w:rPr>
        <w:t xml:space="preserve">, </w:t>
      </w:r>
      <w:r w:rsidR="00027FE1" w:rsidRPr="00190AAF">
        <w:rPr>
          <w:rFonts w:ascii="Arial" w:hAnsi="Arial" w:cs="Arial"/>
          <w:bdr w:val="none" w:sz="0" w:space="0" w:color="auto" w:frame="1"/>
        </w:rPr>
        <w:t>designed to support those with a range of co</w:t>
      </w:r>
      <w:r w:rsidR="00675B3A" w:rsidRPr="00190AAF">
        <w:rPr>
          <w:rFonts w:ascii="Arial" w:hAnsi="Arial" w:cs="Arial"/>
          <w:bdr w:val="none" w:sz="0" w:space="0" w:color="auto" w:frame="1"/>
        </w:rPr>
        <w:t xml:space="preserve">nditions affecting lung health. </w:t>
      </w:r>
    </w:p>
    <w:p w14:paraId="2C475868" w14:textId="7BE87BCC" w:rsidR="6A2DB751" w:rsidRDefault="002C5E43" w:rsidP="007F023A">
      <w:pPr>
        <w:pStyle w:val="xmsonormal"/>
        <w:spacing w:after="100" w:afterAutospacing="1" w:line="360" w:lineRule="auto"/>
        <w:contextualSpacing/>
        <w:rPr>
          <w:rFonts w:ascii="Arial" w:hAnsi="Arial" w:cs="Arial"/>
          <w:color w:val="242424"/>
        </w:rPr>
      </w:pPr>
      <w:r>
        <w:rPr>
          <w:rFonts w:ascii="Arial" w:hAnsi="Arial" w:cs="Arial"/>
          <w:color w:val="242424"/>
        </w:rPr>
        <w:t xml:space="preserve">Following research and development sessions with medical educators, CHSS staff and </w:t>
      </w:r>
      <w:r w:rsidR="00FD7051">
        <w:rPr>
          <w:rFonts w:ascii="Arial" w:hAnsi="Arial" w:cs="Arial"/>
          <w:color w:val="242424"/>
        </w:rPr>
        <w:t xml:space="preserve">people living with aphasia are working with </w:t>
      </w:r>
      <w:r>
        <w:rPr>
          <w:rFonts w:ascii="Arial" w:hAnsi="Arial" w:cs="Arial"/>
          <w:color w:val="242424"/>
        </w:rPr>
        <w:t>Scottish Opera to provide supported communication and aphasia training, and help deliver the therapeutic singing, song-writing and breath control sessions. The aim of these workshops is to improve the mental wellbeing and confidence in communication of those with aphasia and respiratory issues including COPD (</w:t>
      </w:r>
      <w:r>
        <w:rPr>
          <w:rFonts w:ascii="Arial" w:hAnsi="Arial" w:cs="Arial"/>
          <w:color w:val="333333"/>
          <w:shd w:val="clear" w:color="auto" w:fill="FFFFFF"/>
        </w:rPr>
        <w:t>Chronic obstructive pulmonary disease),</w:t>
      </w:r>
      <w:r>
        <w:rPr>
          <w:rFonts w:ascii="Arial" w:hAnsi="Arial" w:cs="Arial"/>
          <w:color w:val="242424"/>
        </w:rPr>
        <w:t xml:space="preserve"> across the country.</w:t>
      </w:r>
    </w:p>
    <w:p w14:paraId="3FCACE34" w14:textId="170CF1DA" w:rsidR="339955B5" w:rsidRDefault="339955B5" w:rsidP="6A2DB751">
      <w:pPr>
        <w:spacing w:afterAutospacing="1" w:line="360" w:lineRule="auto"/>
        <w:contextualSpacing/>
        <w:rPr>
          <w:rFonts w:ascii="Arial" w:hAnsi="Arial" w:cs="Arial"/>
          <w:color w:val="000000" w:themeColor="text1"/>
        </w:rPr>
      </w:pPr>
      <w:r w:rsidRPr="6A2DB751">
        <w:rPr>
          <w:rFonts w:ascii="Arial" w:hAnsi="Arial" w:cs="Arial"/>
          <w:color w:val="000000" w:themeColor="text1"/>
        </w:rPr>
        <w:t xml:space="preserve">Earlier this month, CHSS launched a report </w:t>
      </w:r>
      <w:r w:rsidR="4E6CE868" w:rsidRPr="22B366A5">
        <w:rPr>
          <w:rFonts w:ascii="Arial" w:hAnsi="Arial" w:cs="Arial"/>
          <w:color w:val="000000" w:themeColor="text1"/>
        </w:rPr>
        <w:t xml:space="preserve">about </w:t>
      </w:r>
      <w:r w:rsidRPr="6A2DB751">
        <w:rPr>
          <w:rFonts w:ascii="Arial" w:hAnsi="Arial" w:cs="Arial"/>
          <w:color w:val="000000" w:themeColor="text1"/>
        </w:rPr>
        <w:t>the impact of aphasia on those living with the condition which revealed that:</w:t>
      </w:r>
    </w:p>
    <w:p w14:paraId="6B40A509" w14:textId="5D3A0712" w:rsidR="6A2DB751" w:rsidRDefault="6A2DB751" w:rsidP="6A2DB751">
      <w:pPr>
        <w:rPr>
          <w:rFonts w:ascii="Aptos" w:eastAsia="Aptos" w:hAnsi="Aptos" w:cs="Aptos"/>
          <w:color w:val="000000" w:themeColor="text1"/>
        </w:rPr>
      </w:pPr>
    </w:p>
    <w:p w14:paraId="5E6938C9" w14:textId="6CD388FE" w:rsidR="339955B5" w:rsidRDefault="339955B5" w:rsidP="6A2DB751">
      <w:pPr>
        <w:pStyle w:val="ListParagraph"/>
        <w:numPr>
          <w:ilvl w:val="0"/>
          <w:numId w:val="4"/>
        </w:numPr>
        <w:rPr>
          <w:rFonts w:ascii="Aptos" w:eastAsia="Aptos" w:hAnsi="Aptos" w:cs="Aptos"/>
          <w:color w:val="000000" w:themeColor="text1"/>
        </w:rPr>
      </w:pPr>
      <w:r w:rsidRPr="6A2DB751">
        <w:rPr>
          <w:rFonts w:ascii="Aptos" w:eastAsia="Aptos" w:hAnsi="Aptos" w:cs="Aptos"/>
          <w:b/>
          <w:bCs/>
          <w:color w:val="000000" w:themeColor="text1"/>
        </w:rPr>
        <w:t>More than half (52 per cent) of people with aphasia say their condition affects their mental health</w:t>
      </w:r>
    </w:p>
    <w:p w14:paraId="3BCC3219" w14:textId="215B4139" w:rsidR="339955B5" w:rsidRDefault="339955B5" w:rsidP="6A2DB751">
      <w:pPr>
        <w:pStyle w:val="ListParagraph"/>
        <w:numPr>
          <w:ilvl w:val="0"/>
          <w:numId w:val="4"/>
        </w:numPr>
        <w:rPr>
          <w:rFonts w:ascii="Aptos" w:eastAsia="Aptos" w:hAnsi="Aptos" w:cs="Aptos"/>
          <w:color w:val="000000" w:themeColor="text1"/>
        </w:rPr>
      </w:pPr>
      <w:r w:rsidRPr="6A2DB751">
        <w:rPr>
          <w:rFonts w:ascii="Aptos" w:eastAsia="Aptos" w:hAnsi="Aptos" w:cs="Aptos"/>
          <w:b/>
          <w:bCs/>
          <w:color w:val="000000" w:themeColor="text1"/>
        </w:rPr>
        <w:t>Nearly half (48 per cent) with aphasia said they experienced loneliness as a result of their condition.</w:t>
      </w:r>
    </w:p>
    <w:p w14:paraId="0BA4027E" w14:textId="7BDDD95C" w:rsidR="339955B5" w:rsidRDefault="339955B5" w:rsidP="6A2DB751">
      <w:pPr>
        <w:pStyle w:val="ListParagraph"/>
        <w:numPr>
          <w:ilvl w:val="0"/>
          <w:numId w:val="4"/>
        </w:numPr>
        <w:rPr>
          <w:rFonts w:ascii="Aptos" w:eastAsia="Aptos" w:hAnsi="Aptos" w:cs="Aptos"/>
          <w:color w:val="000000" w:themeColor="text1"/>
        </w:rPr>
      </w:pPr>
      <w:r w:rsidRPr="6A2DB751">
        <w:rPr>
          <w:rFonts w:ascii="Aptos" w:eastAsia="Aptos" w:hAnsi="Aptos" w:cs="Aptos"/>
          <w:b/>
          <w:bCs/>
          <w:color w:val="000000" w:themeColor="text1"/>
        </w:rPr>
        <w:t>43 per cent of people with aphasia said it impacted on their ability to work as before</w:t>
      </w:r>
    </w:p>
    <w:p w14:paraId="5E43187C" w14:textId="02A10599" w:rsidR="001D2A2E" w:rsidRPr="001D2A2E" w:rsidRDefault="339955B5" w:rsidP="001D2A2E">
      <w:pPr>
        <w:pStyle w:val="ListParagraph"/>
        <w:numPr>
          <w:ilvl w:val="0"/>
          <w:numId w:val="4"/>
        </w:numPr>
        <w:rPr>
          <w:rFonts w:ascii="Aptos" w:eastAsia="Aptos" w:hAnsi="Aptos" w:cs="Aptos"/>
          <w:color w:val="000000" w:themeColor="text1"/>
        </w:rPr>
      </w:pPr>
      <w:r w:rsidRPr="6A2DB751">
        <w:rPr>
          <w:rFonts w:ascii="Aptos" w:eastAsia="Aptos" w:hAnsi="Aptos" w:cs="Aptos"/>
          <w:b/>
          <w:bCs/>
          <w:color w:val="000000" w:themeColor="text1"/>
        </w:rPr>
        <w:t>A third (34 per cent) of people with aphasia reported being treated negatively due to their condition</w:t>
      </w:r>
    </w:p>
    <w:p w14:paraId="76606983" w14:textId="77777777" w:rsidR="001D2A2E" w:rsidRPr="001D2A2E" w:rsidRDefault="001D2A2E" w:rsidP="001D2A2E">
      <w:pPr>
        <w:pStyle w:val="ListParagraph"/>
        <w:ind w:left="1080"/>
        <w:rPr>
          <w:rFonts w:ascii="Aptos" w:eastAsia="Aptos" w:hAnsi="Aptos" w:cs="Aptos"/>
          <w:color w:val="000000" w:themeColor="text1"/>
        </w:rPr>
      </w:pPr>
    </w:p>
    <w:p w14:paraId="37657BA4" w14:textId="40C3D946" w:rsidR="001D2A2E" w:rsidRDefault="08E0FE21" w:rsidP="002C5E43">
      <w:pPr>
        <w:spacing w:after="100" w:afterAutospacing="1" w:line="360" w:lineRule="auto"/>
        <w:contextualSpacing/>
        <w:rPr>
          <w:rFonts w:ascii="Arial" w:eastAsia="Calibri" w:hAnsi="Arial" w:cs="Arial"/>
          <w:color w:val="242424"/>
        </w:rPr>
      </w:pPr>
      <w:r w:rsidRPr="00027FE1">
        <w:rPr>
          <w:rFonts w:ascii="Arial" w:eastAsia="Calibri" w:hAnsi="Arial" w:cs="Arial"/>
          <w:b/>
          <w:bCs/>
          <w:color w:val="242424"/>
        </w:rPr>
        <w:t xml:space="preserve">CEO of Chest Heart &amp; Stroke Scotland, Jane-Claire Judson, commented: </w:t>
      </w:r>
      <w:r w:rsidRPr="00027FE1">
        <w:rPr>
          <w:rFonts w:ascii="Arial" w:eastAsia="Calibri" w:hAnsi="Arial" w:cs="Arial"/>
          <w:color w:val="242424"/>
        </w:rPr>
        <w:t>“</w:t>
      </w:r>
      <w:r w:rsidR="51627944" w:rsidRPr="00027FE1">
        <w:rPr>
          <w:rFonts w:ascii="Arial" w:eastAsia="Calibri" w:hAnsi="Arial" w:cs="Arial"/>
          <w:color w:val="242424"/>
        </w:rPr>
        <w:t>Working with Scottish Opera to unlock the therapeutic benefits of singing and song-writing to people living with aphasia</w:t>
      </w:r>
      <w:r w:rsidR="3D6D96A1" w:rsidRPr="00027FE1">
        <w:rPr>
          <w:rFonts w:ascii="Arial" w:eastAsia="Calibri" w:hAnsi="Arial" w:cs="Arial"/>
          <w:color w:val="242424"/>
        </w:rPr>
        <w:t xml:space="preserve"> is a fantastic opportunity </w:t>
      </w:r>
      <w:r w:rsidR="00CC3E5A" w:rsidRPr="00027FE1">
        <w:rPr>
          <w:rFonts w:ascii="Arial" w:eastAsia="Calibri" w:hAnsi="Arial" w:cs="Arial"/>
          <w:color w:val="242424"/>
        </w:rPr>
        <w:t xml:space="preserve">to </w:t>
      </w:r>
      <w:r w:rsidR="3D6D96A1" w:rsidRPr="00027FE1">
        <w:rPr>
          <w:rFonts w:ascii="Arial" w:eastAsia="Calibri" w:hAnsi="Arial" w:cs="Arial"/>
          <w:color w:val="242424"/>
        </w:rPr>
        <w:t>tackle real issues facing people across the country.</w:t>
      </w:r>
    </w:p>
    <w:p w14:paraId="3473321D" w14:textId="77777777" w:rsidR="006D6480" w:rsidRDefault="006D6480" w:rsidP="002C5E43">
      <w:pPr>
        <w:spacing w:after="100" w:afterAutospacing="1" w:line="360" w:lineRule="auto"/>
        <w:contextualSpacing/>
        <w:rPr>
          <w:rFonts w:ascii="Arial" w:eastAsia="Calibri" w:hAnsi="Arial" w:cs="Arial"/>
          <w:color w:val="242424"/>
        </w:rPr>
      </w:pPr>
    </w:p>
    <w:p w14:paraId="65D98BDD" w14:textId="20F37894" w:rsidR="51627944" w:rsidRDefault="51627944" w:rsidP="002C5E43">
      <w:pPr>
        <w:spacing w:after="100" w:afterAutospacing="1" w:line="360" w:lineRule="auto"/>
        <w:contextualSpacing/>
        <w:rPr>
          <w:rFonts w:ascii="Arial" w:eastAsia="Calibri" w:hAnsi="Arial" w:cs="Arial"/>
          <w:color w:val="242424"/>
        </w:rPr>
      </w:pPr>
      <w:r w:rsidRPr="00027FE1">
        <w:rPr>
          <w:rFonts w:ascii="Arial" w:eastAsia="Calibri" w:hAnsi="Arial" w:cs="Arial"/>
          <w:color w:val="242424"/>
        </w:rPr>
        <w:t>“We</w:t>
      </w:r>
      <w:r w:rsidR="378B325F" w:rsidRPr="00027FE1">
        <w:rPr>
          <w:rFonts w:ascii="Arial" w:eastAsia="Calibri" w:hAnsi="Arial" w:cs="Arial"/>
          <w:color w:val="242424"/>
        </w:rPr>
        <w:t xml:space="preserve"> regularly hear from the people we support that living with a</w:t>
      </w:r>
      <w:r w:rsidRPr="00027FE1">
        <w:rPr>
          <w:rFonts w:ascii="Arial" w:eastAsia="Calibri" w:hAnsi="Arial" w:cs="Arial"/>
          <w:color w:val="242424"/>
        </w:rPr>
        <w:t xml:space="preserve"> communication difficulty following stroke can lead to feelings of isolation and loneliness</w:t>
      </w:r>
      <w:r w:rsidR="73E89812" w:rsidRPr="00027FE1">
        <w:rPr>
          <w:rFonts w:ascii="Arial" w:eastAsia="Calibri" w:hAnsi="Arial" w:cs="Arial"/>
          <w:color w:val="242424"/>
        </w:rPr>
        <w:t xml:space="preserve"> and have a negative impact on mental health.</w:t>
      </w:r>
    </w:p>
    <w:p w14:paraId="2610161B" w14:textId="77777777" w:rsidR="00DE1286" w:rsidRPr="00027FE1" w:rsidRDefault="00DE1286" w:rsidP="002C5E43">
      <w:pPr>
        <w:spacing w:after="100" w:afterAutospacing="1" w:line="360" w:lineRule="auto"/>
        <w:contextualSpacing/>
        <w:rPr>
          <w:rFonts w:ascii="Arial" w:eastAsia="Calibri" w:hAnsi="Arial" w:cs="Arial"/>
          <w:color w:val="242424"/>
        </w:rPr>
      </w:pPr>
    </w:p>
    <w:p w14:paraId="12316DEA" w14:textId="1C3408ED" w:rsidR="51627944" w:rsidRPr="00027FE1" w:rsidRDefault="51627944" w:rsidP="002C5E43">
      <w:pPr>
        <w:spacing w:after="100" w:afterAutospacing="1" w:line="360" w:lineRule="auto"/>
        <w:contextualSpacing/>
        <w:rPr>
          <w:rFonts w:ascii="Arial" w:eastAsia="Calibri" w:hAnsi="Arial" w:cs="Arial"/>
          <w:color w:val="242424"/>
        </w:rPr>
      </w:pPr>
      <w:r w:rsidRPr="00027FE1">
        <w:rPr>
          <w:rFonts w:ascii="Arial" w:eastAsia="Calibri" w:hAnsi="Arial" w:cs="Arial"/>
          <w:color w:val="242424"/>
        </w:rPr>
        <w:t>“</w:t>
      </w:r>
      <w:r w:rsidR="47E62CC9" w:rsidRPr="00027FE1">
        <w:rPr>
          <w:rFonts w:ascii="Arial" w:eastAsia="Calibri" w:hAnsi="Arial" w:cs="Arial"/>
          <w:color w:val="242424"/>
        </w:rPr>
        <w:t>We look forward to b</w:t>
      </w:r>
      <w:r w:rsidRPr="00027FE1">
        <w:rPr>
          <w:rFonts w:ascii="Arial" w:eastAsia="Calibri" w:hAnsi="Arial" w:cs="Arial"/>
          <w:color w:val="242424"/>
        </w:rPr>
        <w:t xml:space="preserve">ringing people together to experience the </w:t>
      </w:r>
      <w:r w:rsidR="2C353285" w:rsidRPr="00027FE1">
        <w:rPr>
          <w:rFonts w:ascii="Arial" w:eastAsia="Calibri" w:hAnsi="Arial" w:cs="Arial"/>
          <w:color w:val="242424"/>
        </w:rPr>
        <w:t xml:space="preserve">joy </w:t>
      </w:r>
      <w:r w:rsidRPr="00027FE1">
        <w:rPr>
          <w:rFonts w:ascii="Arial" w:eastAsia="Calibri" w:hAnsi="Arial" w:cs="Arial"/>
          <w:color w:val="242424"/>
        </w:rPr>
        <w:t>of singing with others</w:t>
      </w:r>
      <w:r w:rsidR="57CB3112" w:rsidRPr="00027FE1">
        <w:rPr>
          <w:rFonts w:ascii="Arial" w:eastAsia="Calibri" w:hAnsi="Arial" w:cs="Arial"/>
          <w:color w:val="242424"/>
        </w:rPr>
        <w:t xml:space="preserve"> </w:t>
      </w:r>
      <w:r w:rsidR="1D3A8F10" w:rsidRPr="00027FE1">
        <w:rPr>
          <w:rFonts w:ascii="Arial" w:eastAsia="Calibri" w:hAnsi="Arial" w:cs="Arial"/>
          <w:color w:val="242424"/>
        </w:rPr>
        <w:t>whilst exploring the benefits of s</w:t>
      </w:r>
      <w:r w:rsidR="00CC3E5A" w:rsidRPr="00027FE1">
        <w:rPr>
          <w:rFonts w:ascii="Arial" w:eastAsia="Calibri" w:hAnsi="Arial" w:cs="Arial"/>
          <w:color w:val="242424"/>
        </w:rPr>
        <w:t>i</w:t>
      </w:r>
      <w:r w:rsidR="1D3A8F10" w:rsidRPr="00027FE1">
        <w:rPr>
          <w:rFonts w:ascii="Arial" w:eastAsia="Calibri" w:hAnsi="Arial" w:cs="Arial"/>
          <w:color w:val="242424"/>
        </w:rPr>
        <w:t>n</w:t>
      </w:r>
      <w:r w:rsidR="00CC3E5A" w:rsidRPr="00027FE1">
        <w:rPr>
          <w:rFonts w:ascii="Arial" w:eastAsia="Calibri" w:hAnsi="Arial" w:cs="Arial"/>
          <w:color w:val="242424"/>
        </w:rPr>
        <w:t>g</w:t>
      </w:r>
      <w:r w:rsidR="1D3A8F10" w:rsidRPr="00027FE1">
        <w:rPr>
          <w:rFonts w:ascii="Arial" w:eastAsia="Calibri" w:hAnsi="Arial" w:cs="Arial"/>
          <w:color w:val="242424"/>
        </w:rPr>
        <w:t>ing and song</w:t>
      </w:r>
      <w:r w:rsidR="00FA37C0">
        <w:rPr>
          <w:rFonts w:ascii="Arial" w:eastAsia="Calibri" w:hAnsi="Arial" w:cs="Arial"/>
          <w:color w:val="242424"/>
        </w:rPr>
        <w:t xml:space="preserve"> </w:t>
      </w:r>
      <w:r w:rsidR="1D3A8F10" w:rsidRPr="00027FE1">
        <w:rPr>
          <w:rFonts w:ascii="Arial" w:eastAsia="Calibri" w:hAnsi="Arial" w:cs="Arial"/>
          <w:color w:val="242424"/>
        </w:rPr>
        <w:t>writing to their communication skills.”</w:t>
      </w:r>
    </w:p>
    <w:p w14:paraId="5048B42C" w14:textId="77777777" w:rsidR="00BE1762" w:rsidRPr="00027FE1" w:rsidRDefault="00BE1762" w:rsidP="002C5E43">
      <w:pPr>
        <w:spacing w:after="100" w:afterAutospacing="1" w:line="360" w:lineRule="auto"/>
        <w:contextualSpacing/>
        <w:rPr>
          <w:rFonts w:ascii="Arial" w:eastAsia="Calibri" w:hAnsi="Arial" w:cs="Arial"/>
          <w:color w:val="242424"/>
        </w:rPr>
      </w:pPr>
    </w:p>
    <w:p w14:paraId="33A41813" w14:textId="5F8D19AA" w:rsidR="00720936" w:rsidRPr="00351699" w:rsidRDefault="08E0FE21" w:rsidP="002C5E43">
      <w:pPr>
        <w:spacing w:after="100" w:afterAutospacing="1" w:line="360" w:lineRule="auto"/>
        <w:contextualSpacing/>
        <w:rPr>
          <w:rFonts w:ascii="Arial" w:eastAsia="Calibri" w:hAnsi="Arial" w:cs="Arial"/>
        </w:rPr>
      </w:pPr>
      <w:r w:rsidRPr="00351699">
        <w:rPr>
          <w:rFonts w:ascii="Arial" w:eastAsia="Calibri" w:hAnsi="Arial" w:cs="Arial"/>
          <w:b/>
          <w:bCs/>
        </w:rPr>
        <w:lastRenderedPageBreak/>
        <w:t>Jane Davidson</w:t>
      </w:r>
      <w:r w:rsidR="00B86975" w:rsidRPr="00351699">
        <w:rPr>
          <w:rFonts w:ascii="Arial" w:eastAsia="Calibri" w:hAnsi="Arial" w:cs="Arial"/>
          <w:b/>
          <w:bCs/>
        </w:rPr>
        <w:t xml:space="preserve"> MBE,</w:t>
      </w:r>
      <w:r w:rsidR="7F719E1F" w:rsidRPr="00351699">
        <w:rPr>
          <w:rFonts w:ascii="Arial" w:eastAsia="Calibri" w:hAnsi="Arial" w:cs="Arial"/>
          <w:b/>
          <w:bCs/>
        </w:rPr>
        <w:t xml:space="preserve"> </w:t>
      </w:r>
      <w:r w:rsidRPr="00351699">
        <w:rPr>
          <w:rFonts w:ascii="Arial" w:eastAsia="Calibri" w:hAnsi="Arial" w:cs="Arial"/>
          <w:b/>
          <w:bCs/>
        </w:rPr>
        <w:t xml:space="preserve">Director of </w:t>
      </w:r>
      <w:r w:rsidR="00B86975" w:rsidRPr="00351699">
        <w:rPr>
          <w:rFonts w:ascii="Arial" w:eastAsia="Calibri" w:hAnsi="Arial" w:cs="Arial"/>
          <w:b/>
          <w:bCs/>
        </w:rPr>
        <w:t>Outreach &amp;</w:t>
      </w:r>
      <w:r w:rsidRPr="00351699">
        <w:rPr>
          <w:rFonts w:ascii="Arial" w:eastAsia="Calibri" w:hAnsi="Arial" w:cs="Arial"/>
          <w:b/>
          <w:bCs/>
        </w:rPr>
        <w:t xml:space="preserve"> Education at Scottish Opera said:</w:t>
      </w:r>
      <w:r w:rsidRPr="00351699">
        <w:rPr>
          <w:rFonts w:ascii="Arial" w:eastAsia="Calibri" w:hAnsi="Arial" w:cs="Arial"/>
        </w:rPr>
        <w:t xml:space="preserve"> “Following on from the increased aw</w:t>
      </w:r>
      <w:r w:rsidR="00365758" w:rsidRPr="00351699">
        <w:rPr>
          <w:rFonts w:ascii="Arial" w:eastAsia="Calibri" w:hAnsi="Arial" w:cs="Arial"/>
        </w:rPr>
        <w:t xml:space="preserve">areness of our Breath Cycle II </w:t>
      </w:r>
      <w:r w:rsidRPr="00351699">
        <w:rPr>
          <w:rFonts w:ascii="Arial" w:eastAsia="Calibri" w:hAnsi="Arial" w:cs="Arial"/>
        </w:rPr>
        <w:t>programme in 2020, which was designed for people living with Long COVID and other respiratory conditions, Scottish Opera is excited to partner with CHSS to support people with Aphasia.</w:t>
      </w:r>
      <w:r w:rsidR="006B2595" w:rsidRPr="00351699">
        <w:rPr>
          <w:rFonts w:ascii="Arial" w:eastAsia="Calibri" w:hAnsi="Arial" w:cs="Arial"/>
        </w:rPr>
        <w:t xml:space="preserve"> </w:t>
      </w:r>
    </w:p>
    <w:p w14:paraId="431E879E" w14:textId="77777777" w:rsidR="004607E1" w:rsidRPr="00351699" w:rsidRDefault="004607E1" w:rsidP="002C5E43">
      <w:pPr>
        <w:spacing w:after="100" w:afterAutospacing="1" w:line="360" w:lineRule="auto"/>
        <w:contextualSpacing/>
        <w:rPr>
          <w:rFonts w:ascii="Arial" w:eastAsia="Calibri" w:hAnsi="Arial" w:cs="Arial"/>
        </w:rPr>
      </w:pPr>
    </w:p>
    <w:p w14:paraId="5E5787A5" w14:textId="0E8FE9FC" w:rsidR="00720936" w:rsidRPr="00351699" w:rsidRDefault="06DBCF09" w:rsidP="002C5E43">
      <w:pPr>
        <w:spacing w:after="100" w:afterAutospacing="1" w:line="360" w:lineRule="auto"/>
        <w:contextualSpacing/>
        <w:rPr>
          <w:rFonts w:ascii="Arial" w:eastAsia="Calibri" w:hAnsi="Arial" w:cs="Arial"/>
        </w:rPr>
      </w:pPr>
      <w:r w:rsidRPr="00351699">
        <w:rPr>
          <w:rFonts w:ascii="Arial" w:eastAsia="Calibri" w:hAnsi="Arial" w:cs="Arial"/>
        </w:rPr>
        <w:t>“</w:t>
      </w:r>
      <w:r w:rsidR="08E0FE21" w:rsidRPr="00351699">
        <w:rPr>
          <w:rFonts w:ascii="Arial" w:eastAsia="Calibri" w:hAnsi="Arial" w:cs="Arial"/>
        </w:rPr>
        <w:t>The work that CHSS undertakes each year with hundreds of thousands of Scots has set really high standards in the positive integr</w:t>
      </w:r>
      <w:r w:rsidR="002C5E43" w:rsidRPr="00351699">
        <w:rPr>
          <w:rFonts w:ascii="Arial" w:eastAsia="Calibri" w:hAnsi="Arial" w:cs="Arial"/>
        </w:rPr>
        <w:t>ation of mental health and well</w:t>
      </w:r>
      <w:r w:rsidR="08E0FE21" w:rsidRPr="00351699">
        <w:rPr>
          <w:rFonts w:ascii="Arial" w:eastAsia="Calibri" w:hAnsi="Arial" w:cs="Arial"/>
        </w:rPr>
        <w:t>-being initiatives with clinical intervention. As Scotland’s largest performing arts company, we feel that the values of both our organisations are beautifully aligned in this new collaboration that seeks to enhance the quality of people’s lives across the country.”</w:t>
      </w:r>
    </w:p>
    <w:p w14:paraId="39ADBABD" w14:textId="1DEE1A3B" w:rsidR="2D02C243" w:rsidRPr="00351699" w:rsidRDefault="2D02C243" w:rsidP="002C5E43">
      <w:pPr>
        <w:spacing w:after="100" w:afterAutospacing="1" w:line="360" w:lineRule="auto"/>
        <w:contextualSpacing/>
        <w:rPr>
          <w:rFonts w:ascii="Arial" w:eastAsia="Calibri" w:hAnsi="Arial" w:cs="Arial"/>
        </w:rPr>
      </w:pPr>
    </w:p>
    <w:p w14:paraId="69B278F9" w14:textId="18E13F50" w:rsidR="000E4258" w:rsidRPr="00351699" w:rsidRDefault="00645877" w:rsidP="000E4258">
      <w:pPr>
        <w:spacing w:after="100" w:afterAutospacing="1" w:line="360" w:lineRule="auto"/>
        <w:contextualSpacing/>
        <w:rPr>
          <w:rStyle w:val="s1"/>
          <w:rFonts w:ascii="Arial" w:hAnsi="Arial" w:cs="Arial"/>
        </w:rPr>
      </w:pPr>
      <w:r w:rsidRPr="00351699">
        <w:rPr>
          <w:rFonts w:ascii="Arial" w:eastAsia="Calibri" w:hAnsi="Arial" w:cs="Arial"/>
        </w:rPr>
        <w:t xml:space="preserve">Composer </w:t>
      </w:r>
      <w:r w:rsidRPr="00351699">
        <w:rPr>
          <w:rFonts w:ascii="Arial" w:eastAsia="Calibri" w:hAnsi="Arial" w:cs="Arial"/>
          <w:b/>
        </w:rPr>
        <w:t>Gareth Williams</w:t>
      </w:r>
      <w:r w:rsidRPr="00351699">
        <w:rPr>
          <w:rFonts w:ascii="Arial" w:eastAsia="Calibri" w:hAnsi="Arial" w:cs="Arial"/>
        </w:rPr>
        <w:t xml:space="preserve">, </w:t>
      </w:r>
      <w:r w:rsidRPr="00351699">
        <w:rPr>
          <w:rFonts w:ascii="Arial" w:hAnsi="Arial" w:cs="Arial"/>
        </w:rPr>
        <w:t xml:space="preserve">who along with writer </w:t>
      </w:r>
      <w:r w:rsidRPr="00351699">
        <w:rPr>
          <w:rFonts w:ascii="Arial" w:hAnsi="Arial" w:cs="Arial"/>
          <w:b/>
        </w:rPr>
        <w:t>Martin O’Connor</w:t>
      </w:r>
      <w:r w:rsidR="008B5C35" w:rsidRPr="00351699">
        <w:rPr>
          <w:rFonts w:ascii="Arial" w:hAnsi="Arial" w:cs="Arial"/>
        </w:rPr>
        <w:t xml:space="preserve">, mentored the most recent online song writing </w:t>
      </w:r>
      <w:r w:rsidR="008B5C35" w:rsidRPr="00351699">
        <w:rPr>
          <w:rFonts w:ascii="Arial" w:hAnsi="Arial" w:cs="Arial"/>
          <w:i/>
        </w:rPr>
        <w:t>Breath Cycle</w:t>
      </w:r>
      <w:r w:rsidR="00027FE1" w:rsidRPr="00351699">
        <w:rPr>
          <w:rFonts w:ascii="Arial" w:hAnsi="Arial" w:cs="Arial"/>
          <w:i/>
        </w:rPr>
        <w:t xml:space="preserve"> </w:t>
      </w:r>
      <w:r w:rsidR="00027FE1" w:rsidRPr="00351699">
        <w:rPr>
          <w:rFonts w:ascii="Arial" w:hAnsi="Arial" w:cs="Arial"/>
        </w:rPr>
        <w:t>sessions</w:t>
      </w:r>
      <w:r w:rsidR="008B5C35" w:rsidRPr="00351699">
        <w:rPr>
          <w:rFonts w:ascii="Arial" w:hAnsi="Arial" w:cs="Arial"/>
        </w:rPr>
        <w:t xml:space="preserve"> said:</w:t>
      </w:r>
      <w:r w:rsidR="004009AE" w:rsidRPr="00351699">
        <w:rPr>
          <w:rFonts w:ascii="Arial" w:hAnsi="Arial" w:cs="Arial"/>
        </w:rPr>
        <w:t xml:space="preserve"> </w:t>
      </w:r>
      <w:r w:rsidR="00C83D99" w:rsidRPr="00351699">
        <w:rPr>
          <w:rFonts w:ascii="Arial" w:hAnsi="Arial" w:cs="Arial"/>
        </w:rPr>
        <w:t>“</w:t>
      </w:r>
      <w:r w:rsidR="000E4258" w:rsidRPr="00351699">
        <w:rPr>
          <w:rStyle w:val="s1"/>
          <w:rFonts w:ascii="Arial" w:hAnsi="Arial" w:cs="Arial"/>
        </w:rPr>
        <w:t>Our enc</w:t>
      </w:r>
      <w:r w:rsidR="00AC362E">
        <w:rPr>
          <w:rStyle w:val="s1"/>
          <w:rFonts w:ascii="Arial" w:hAnsi="Arial" w:cs="Arial"/>
        </w:rPr>
        <w:t>ounters with the Chest Heart &amp;</w:t>
      </w:r>
      <w:r w:rsidR="000E4258" w:rsidRPr="00351699">
        <w:rPr>
          <w:rStyle w:val="s1"/>
          <w:rFonts w:ascii="Arial" w:hAnsi="Arial" w:cs="Arial"/>
        </w:rPr>
        <w:t xml:space="preserve"> Stroke Scotland team, and our first conversations </w:t>
      </w:r>
      <w:r w:rsidR="00AC362E">
        <w:rPr>
          <w:rStyle w:val="s1"/>
          <w:rFonts w:ascii="Arial" w:hAnsi="Arial" w:cs="Arial"/>
        </w:rPr>
        <w:t>with our participants who have a</w:t>
      </w:r>
      <w:r w:rsidR="000E4258" w:rsidRPr="00351699">
        <w:rPr>
          <w:rStyle w:val="s1"/>
          <w:rFonts w:ascii="Arial" w:hAnsi="Arial" w:cs="Arial"/>
        </w:rPr>
        <w:t>phasia have been so inspiring. Our challenge is to help people find and connect with their voices again, both their physical voices and their creative voices. There are incredible stories to tell in this community</w:t>
      </w:r>
      <w:r w:rsidR="00127273" w:rsidRPr="00351699">
        <w:rPr>
          <w:rStyle w:val="s1"/>
          <w:rFonts w:ascii="Arial" w:hAnsi="Arial" w:cs="Arial"/>
        </w:rPr>
        <w:t>,</w:t>
      </w:r>
      <w:r w:rsidR="000E4258" w:rsidRPr="00351699">
        <w:rPr>
          <w:rStyle w:val="s1"/>
          <w:rFonts w:ascii="Arial" w:hAnsi="Arial" w:cs="Arial"/>
        </w:rPr>
        <w:t xml:space="preserve"> and together we will find th</w:t>
      </w:r>
      <w:r w:rsidR="00C83D99" w:rsidRPr="00351699">
        <w:rPr>
          <w:rStyle w:val="s1"/>
          <w:rFonts w:ascii="Arial" w:hAnsi="Arial" w:cs="Arial"/>
        </w:rPr>
        <w:t>em and share them through song.”</w:t>
      </w:r>
    </w:p>
    <w:p w14:paraId="67384A5A" w14:textId="77777777" w:rsidR="000E4258" w:rsidRPr="000E4258" w:rsidRDefault="000E4258" w:rsidP="000E4258">
      <w:pPr>
        <w:spacing w:after="100" w:afterAutospacing="1" w:line="360" w:lineRule="auto"/>
        <w:contextualSpacing/>
        <w:rPr>
          <w:rFonts w:ascii="Arial" w:hAnsi="Arial" w:cs="Arial"/>
          <w:color w:val="3A3A3A"/>
        </w:rPr>
      </w:pPr>
    </w:p>
    <w:p w14:paraId="6174AC60" w14:textId="714CD4CF" w:rsidR="007F023A" w:rsidRPr="007F023A" w:rsidRDefault="006D6480" w:rsidP="007F023A">
      <w:pPr>
        <w:spacing w:after="100" w:afterAutospacing="1" w:line="360" w:lineRule="auto"/>
        <w:rPr>
          <w:rFonts w:ascii="Arial" w:eastAsia="Calibri" w:hAnsi="Arial" w:cs="Arial"/>
          <w:b/>
          <w:bCs/>
          <w:color w:val="242424"/>
        </w:rPr>
      </w:pPr>
      <w:r>
        <w:rPr>
          <w:rFonts w:ascii="Arial" w:eastAsia="Calibri" w:hAnsi="Arial" w:cs="Arial"/>
          <w:b/>
          <w:bCs/>
          <w:color w:val="242424"/>
        </w:rPr>
        <w:t>-</w:t>
      </w:r>
      <w:r w:rsidR="2757A82E" w:rsidRPr="00760C57">
        <w:rPr>
          <w:rFonts w:ascii="Arial" w:eastAsia="Calibri" w:hAnsi="Arial" w:cs="Arial"/>
          <w:b/>
          <w:bCs/>
          <w:color w:val="242424"/>
        </w:rPr>
        <w:t>Ends</w:t>
      </w:r>
      <w:r>
        <w:rPr>
          <w:rFonts w:ascii="Arial" w:eastAsia="Calibri" w:hAnsi="Arial" w:cs="Arial"/>
          <w:b/>
          <w:bCs/>
          <w:color w:val="242424"/>
        </w:rPr>
        <w:t>-</w:t>
      </w:r>
    </w:p>
    <w:p w14:paraId="74235B0D" w14:textId="52FADB31" w:rsidR="00351699" w:rsidRPr="007F023A" w:rsidRDefault="007F023A" w:rsidP="007F023A">
      <w:pPr>
        <w:spacing w:after="0" w:line="360" w:lineRule="auto"/>
        <w:contextualSpacing/>
        <w:rPr>
          <w:rFonts w:ascii="Arial" w:eastAsia="Arial" w:hAnsi="Arial" w:cs="Arial"/>
          <w:b/>
        </w:rPr>
      </w:pPr>
      <w:r w:rsidRPr="007F023A">
        <w:rPr>
          <w:rFonts w:ascii="Arial" w:eastAsia="Arial" w:hAnsi="Arial" w:cs="Arial"/>
          <w:b/>
        </w:rPr>
        <w:t>For additional press details please contact:</w:t>
      </w:r>
    </w:p>
    <w:p w14:paraId="6815B5B1" w14:textId="77777777" w:rsidR="007F023A" w:rsidRPr="007F023A" w:rsidRDefault="007F023A" w:rsidP="007F023A">
      <w:pPr>
        <w:spacing w:after="0" w:line="360" w:lineRule="auto"/>
        <w:contextualSpacing/>
        <w:rPr>
          <w:rFonts w:ascii="Arial" w:eastAsia="Arial" w:hAnsi="Arial" w:cs="Arial"/>
        </w:rPr>
      </w:pPr>
      <w:r w:rsidRPr="007F023A">
        <w:rPr>
          <w:rFonts w:ascii="Arial" w:eastAsia="Arial" w:hAnsi="Arial" w:cs="Arial"/>
          <w:b/>
        </w:rPr>
        <w:t>Emily Henderson</w:t>
      </w:r>
      <w:r w:rsidRPr="007F023A">
        <w:rPr>
          <w:rFonts w:ascii="Arial" w:eastAsia="Arial" w:hAnsi="Arial" w:cs="Arial"/>
        </w:rPr>
        <w:t>, Scottish Opera Press Manager, 0141 242 0511</w:t>
      </w:r>
    </w:p>
    <w:p w14:paraId="1BF2EC40" w14:textId="68387E29" w:rsidR="007F023A" w:rsidRPr="007F023A" w:rsidRDefault="00AC362E" w:rsidP="007F023A">
      <w:pPr>
        <w:spacing w:after="0" w:line="360" w:lineRule="auto"/>
        <w:contextualSpacing/>
        <w:rPr>
          <w:rFonts w:ascii="Arial" w:eastAsia="Arial" w:hAnsi="Arial" w:cs="Arial"/>
        </w:rPr>
      </w:pPr>
      <w:hyperlink r:id="rId10">
        <w:r w:rsidR="007F023A" w:rsidRPr="007F023A">
          <w:rPr>
            <w:rFonts w:ascii="Arial" w:eastAsia="Arial" w:hAnsi="Arial" w:cs="Arial"/>
            <w:u w:val="single"/>
          </w:rPr>
          <w:t>emily.henderson@scottishopera.org.uk</w:t>
        </w:r>
      </w:hyperlink>
      <w:r w:rsidR="007F023A" w:rsidRPr="007F023A">
        <w:rPr>
          <w:rFonts w:ascii="Arial" w:eastAsia="Arial" w:hAnsi="Arial" w:cs="Arial"/>
        </w:rPr>
        <w:t xml:space="preserve">   </w:t>
      </w:r>
    </w:p>
    <w:p w14:paraId="0AD8282B" w14:textId="085EB52B" w:rsidR="007F023A" w:rsidRPr="007F023A" w:rsidRDefault="007F023A" w:rsidP="007F023A">
      <w:pPr>
        <w:spacing w:after="0" w:line="360" w:lineRule="auto"/>
        <w:contextualSpacing/>
        <w:rPr>
          <w:rFonts w:ascii="Arial" w:eastAsia="Arial" w:hAnsi="Arial" w:cs="Arial"/>
        </w:rPr>
      </w:pPr>
      <w:r w:rsidRPr="007F023A">
        <w:rPr>
          <w:rFonts w:ascii="Arial" w:eastAsia="Arial" w:hAnsi="Arial" w:cs="Arial"/>
          <w:b/>
        </w:rPr>
        <w:t>Emmy Borthwick</w:t>
      </w:r>
      <w:r w:rsidRPr="007F023A">
        <w:rPr>
          <w:rFonts w:ascii="Arial" w:eastAsia="Arial" w:hAnsi="Arial" w:cs="Arial"/>
        </w:rPr>
        <w:t>, Senior Media Officer, Chest Heart &amp; Stroke Scotland</w:t>
      </w:r>
    </w:p>
    <w:tbl>
      <w:tblPr>
        <w:tblW w:w="5000" w:type="pct"/>
        <w:tblCellSpacing w:w="0" w:type="dxa"/>
        <w:tblCellMar>
          <w:left w:w="0" w:type="dxa"/>
          <w:right w:w="0" w:type="dxa"/>
        </w:tblCellMar>
        <w:tblLook w:val="04A0" w:firstRow="1" w:lastRow="0" w:firstColumn="1" w:lastColumn="0" w:noHBand="0" w:noVBand="1"/>
      </w:tblPr>
      <w:tblGrid>
        <w:gridCol w:w="9026"/>
      </w:tblGrid>
      <w:tr w:rsidR="007F023A" w:rsidRPr="007F023A" w14:paraId="1D627353" w14:textId="77777777" w:rsidTr="007F023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528"/>
            </w:tblGrid>
            <w:tr w:rsidR="007F023A" w:rsidRPr="007F023A" w14:paraId="1D4F6018" w14:textId="77777777">
              <w:trPr>
                <w:tblCellSpacing w:w="0" w:type="dxa"/>
              </w:trPr>
              <w:tc>
                <w:tcPr>
                  <w:tcW w:w="0" w:type="auto"/>
                  <w:hideMark/>
                </w:tcPr>
                <w:p w14:paraId="3C6234D5" w14:textId="08BD1222" w:rsidR="007F023A" w:rsidRPr="007F023A" w:rsidRDefault="007F023A">
                  <w:pPr>
                    <w:rPr>
                      <w:rFonts w:ascii="Arial" w:eastAsia="Times New Roman" w:hAnsi="Arial" w:cs="Arial"/>
                    </w:rPr>
                  </w:pPr>
                  <w:r w:rsidRPr="007F023A">
                    <w:rPr>
                      <w:rFonts w:ascii="Arial" w:eastAsia="Arial" w:hAnsi="Arial" w:cs="Arial"/>
                    </w:rPr>
                    <w:t>0131 243 0164</w:t>
                  </w:r>
                  <w:r>
                    <w:rPr>
                      <w:rFonts w:ascii="Arial" w:eastAsia="Times New Roman" w:hAnsi="Arial" w:cs="Arial"/>
                    </w:rPr>
                    <w:t xml:space="preserve">, </w:t>
                  </w:r>
                  <w:hyperlink r:id="rId11" w:tgtFrame="_blank" w:history="1">
                    <w:r w:rsidRPr="007F023A">
                      <w:rPr>
                        <w:rStyle w:val="Hyperlink"/>
                        <w:rFonts w:ascii="Arial" w:eastAsia="Times New Roman" w:hAnsi="Arial" w:cs="Arial"/>
                        <w:color w:val="auto"/>
                      </w:rPr>
                      <w:t>emmy.borthwick@chss.org.uk</w:t>
                    </w:r>
                  </w:hyperlink>
                </w:p>
              </w:tc>
            </w:tr>
          </w:tbl>
          <w:p w14:paraId="09264CF1" w14:textId="77777777" w:rsidR="007F023A" w:rsidRPr="007F023A" w:rsidRDefault="007F023A">
            <w:pPr>
              <w:rPr>
                <w:rFonts w:ascii="Arial" w:eastAsia="Times New Roman" w:hAnsi="Arial" w:cs="Arial"/>
              </w:rPr>
            </w:pPr>
          </w:p>
        </w:tc>
      </w:tr>
    </w:tbl>
    <w:p w14:paraId="5A70074E" w14:textId="77777777" w:rsidR="00277B46" w:rsidRDefault="00277B46" w:rsidP="002C5E43">
      <w:pPr>
        <w:spacing w:after="100" w:afterAutospacing="1" w:line="360" w:lineRule="auto"/>
        <w:contextualSpacing/>
        <w:rPr>
          <w:rFonts w:ascii="Arial" w:eastAsia="Calibri" w:hAnsi="Arial" w:cs="Arial"/>
          <w:b/>
          <w:bCs/>
          <w:color w:val="242424"/>
        </w:rPr>
      </w:pPr>
    </w:p>
    <w:p w14:paraId="7111A519" w14:textId="6DF7AE7C" w:rsidR="00027FE1" w:rsidRPr="00027FE1" w:rsidRDefault="00027FE1" w:rsidP="002C5E43">
      <w:pPr>
        <w:spacing w:after="100" w:afterAutospacing="1" w:line="360" w:lineRule="auto"/>
        <w:contextualSpacing/>
        <w:rPr>
          <w:rFonts w:ascii="Arial" w:eastAsia="Calibri" w:hAnsi="Arial" w:cs="Arial"/>
          <w:b/>
          <w:bCs/>
          <w:color w:val="242424"/>
        </w:rPr>
      </w:pPr>
      <w:r w:rsidRPr="00AE0720">
        <w:rPr>
          <w:rFonts w:ascii="Arial" w:eastAsia="Arial" w:hAnsi="Arial" w:cs="Arial"/>
          <w:b/>
          <w:bCs/>
          <w:u w:val="single"/>
        </w:rPr>
        <w:t>Notes to Editors</w:t>
      </w:r>
    </w:p>
    <w:p w14:paraId="4CF7AAE4" w14:textId="64A7A281" w:rsidR="00027FE1" w:rsidRDefault="00027FE1" w:rsidP="002C5E43">
      <w:pPr>
        <w:spacing w:before="100" w:after="100" w:afterAutospacing="1" w:line="360" w:lineRule="auto"/>
        <w:contextualSpacing/>
        <w:rPr>
          <w:rFonts w:ascii="Arial" w:eastAsia="Arial" w:hAnsi="Arial" w:cs="Arial"/>
          <w:b/>
          <w:bCs/>
          <w:u w:val="single"/>
        </w:rPr>
      </w:pPr>
    </w:p>
    <w:p w14:paraId="29EDF2EE" w14:textId="1446AA05" w:rsidR="00DE1286" w:rsidRPr="007F023A" w:rsidRDefault="00DE1286" w:rsidP="6A2DB751">
      <w:pPr>
        <w:spacing w:before="100" w:after="100" w:afterAutospacing="1" w:line="360" w:lineRule="auto"/>
        <w:contextualSpacing/>
        <w:rPr>
          <w:rFonts w:ascii="Arial" w:eastAsia="Arial" w:hAnsi="Arial" w:cs="Arial"/>
          <w:b/>
          <w:bCs/>
        </w:rPr>
      </w:pPr>
      <w:r w:rsidRPr="007F023A">
        <w:rPr>
          <w:rFonts w:ascii="Arial" w:eastAsia="Arial" w:hAnsi="Arial" w:cs="Arial"/>
          <w:b/>
          <w:bCs/>
        </w:rPr>
        <w:t xml:space="preserve">About </w:t>
      </w:r>
      <w:r w:rsidR="00AC362E">
        <w:rPr>
          <w:rFonts w:ascii="Arial" w:eastAsia="Arial" w:hAnsi="Arial" w:cs="Arial"/>
          <w:b/>
          <w:bCs/>
        </w:rPr>
        <w:t xml:space="preserve"> </w:t>
      </w:r>
      <w:r w:rsidRPr="007F023A">
        <w:rPr>
          <w:rFonts w:ascii="Arial" w:eastAsia="Arial" w:hAnsi="Arial" w:cs="Arial"/>
          <w:b/>
          <w:bCs/>
        </w:rPr>
        <w:t>Aphasia</w:t>
      </w:r>
    </w:p>
    <w:p w14:paraId="5A699F19" w14:textId="1EED33AD" w:rsidR="00DE1286" w:rsidRPr="00114051" w:rsidRDefault="211E0D35" w:rsidP="6A2DB751">
      <w:pPr>
        <w:spacing w:before="100" w:after="100" w:afterAutospacing="1" w:line="360" w:lineRule="auto"/>
        <w:contextualSpacing/>
        <w:rPr>
          <w:rFonts w:ascii="Aptos" w:eastAsia="Aptos" w:hAnsi="Aptos" w:cs="Aptos"/>
        </w:rPr>
      </w:pPr>
      <w:r w:rsidRPr="6A2DB751">
        <w:rPr>
          <w:rFonts w:ascii="Aptos" w:eastAsia="Aptos" w:hAnsi="Aptos" w:cs="Aptos"/>
          <w:color w:val="000000" w:themeColor="text1"/>
        </w:rPr>
        <w:t>Aphasia is a communication difficulty that affects 1 in 3 stroke survivors.  Although it is most common after a stroke, it can occur with other neurological conditions and brain injury. I</w:t>
      </w:r>
      <w:r w:rsidRPr="6A2DB751">
        <w:rPr>
          <w:rFonts w:ascii="Aptos" w:eastAsia="Aptos" w:hAnsi="Aptos" w:cs="Aptos"/>
          <w:color w:val="242424"/>
        </w:rPr>
        <w:t>t is estimated that there are over 40,000 people in Scotland living with the condition.</w:t>
      </w:r>
    </w:p>
    <w:p w14:paraId="1ACABAF7" w14:textId="7F214F11" w:rsidR="00DE1286" w:rsidRDefault="211E0D35" w:rsidP="6A2DB751">
      <w:pPr>
        <w:spacing w:before="100" w:after="100" w:afterAutospacing="1" w:line="360" w:lineRule="auto"/>
        <w:contextualSpacing/>
        <w:rPr>
          <w:rFonts w:ascii="Aptos" w:eastAsia="Aptos" w:hAnsi="Aptos" w:cs="Aptos"/>
          <w:color w:val="000000" w:themeColor="text1"/>
        </w:rPr>
      </w:pPr>
      <w:r w:rsidRPr="6A2DB751">
        <w:rPr>
          <w:rFonts w:ascii="Aptos" w:eastAsia="Aptos" w:hAnsi="Aptos" w:cs="Aptos"/>
          <w:color w:val="000000" w:themeColor="text1"/>
        </w:rPr>
        <w:t xml:space="preserve">People with aphasia can have difficulty using words to express themselves, and sometimes have difficulty understanding words. Some people with aphasia also have difficulties in cognition or thinking.  </w:t>
      </w:r>
    </w:p>
    <w:p w14:paraId="3BE33EEE" w14:textId="77777777" w:rsidR="006D6480" w:rsidRPr="00114051" w:rsidRDefault="006D6480" w:rsidP="6A2DB751">
      <w:pPr>
        <w:spacing w:before="100" w:after="100" w:afterAutospacing="1" w:line="360" w:lineRule="auto"/>
        <w:contextualSpacing/>
        <w:rPr>
          <w:rFonts w:ascii="Aptos" w:eastAsia="Aptos" w:hAnsi="Aptos" w:cs="Aptos"/>
          <w:color w:val="000000" w:themeColor="text1"/>
        </w:rPr>
      </w:pPr>
    </w:p>
    <w:p w14:paraId="58F37AD7" w14:textId="20E23CBF" w:rsidR="00DE1286" w:rsidRPr="00AE0720" w:rsidRDefault="00DE1286" w:rsidP="002C5E43">
      <w:pPr>
        <w:spacing w:before="100" w:after="100" w:afterAutospacing="1" w:line="360" w:lineRule="auto"/>
        <w:contextualSpacing/>
        <w:rPr>
          <w:rFonts w:ascii="Arial" w:eastAsia="Arial" w:hAnsi="Arial" w:cs="Arial"/>
          <w:b/>
          <w:bCs/>
          <w:u w:val="single"/>
        </w:rPr>
      </w:pPr>
    </w:p>
    <w:p w14:paraId="5463BB94" w14:textId="77777777" w:rsidR="00027FE1" w:rsidRPr="00302908" w:rsidRDefault="00027FE1" w:rsidP="002C5E43">
      <w:pPr>
        <w:spacing w:before="100" w:after="100" w:afterAutospacing="1" w:line="360" w:lineRule="auto"/>
        <w:contextualSpacing/>
        <w:rPr>
          <w:rFonts w:ascii="Arial" w:eastAsia="Arial" w:hAnsi="Arial" w:cs="Arial"/>
          <w:b/>
          <w:bCs/>
        </w:rPr>
      </w:pPr>
      <w:r w:rsidRPr="00302908">
        <w:rPr>
          <w:rFonts w:ascii="Arial" w:eastAsia="Arial" w:hAnsi="Arial" w:cs="Arial"/>
          <w:b/>
          <w:bCs/>
        </w:rPr>
        <w:lastRenderedPageBreak/>
        <w:t>Chest Heart &amp; Stroke Scotland</w:t>
      </w:r>
    </w:p>
    <w:p w14:paraId="111FF2F0" w14:textId="77777777" w:rsidR="00027FE1" w:rsidRPr="00302908" w:rsidRDefault="00027FE1" w:rsidP="002C5E43">
      <w:pPr>
        <w:spacing w:before="240" w:after="100" w:afterAutospacing="1" w:line="360" w:lineRule="auto"/>
        <w:contextualSpacing/>
        <w:rPr>
          <w:rFonts w:ascii="Arial" w:hAnsi="Arial" w:cs="Arial"/>
        </w:rPr>
      </w:pPr>
      <w:r w:rsidRPr="00302908">
        <w:rPr>
          <w:rFonts w:ascii="Arial" w:eastAsia="Calibri" w:hAnsi="Arial" w:cs="Arial"/>
        </w:rPr>
        <w:t xml:space="preserve">Chest Heart and Stroke Scotland is Scotland’s largest health charity supporting people with chest, heart, and stroke conditions, including Long </w:t>
      </w:r>
      <w:proofErr w:type="spellStart"/>
      <w:r w:rsidRPr="00302908">
        <w:rPr>
          <w:rFonts w:ascii="Arial" w:eastAsia="Calibri" w:hAnsi="Arial" w:cs="Arial"/>
        </w:rPr>
        <w:t>Covid</w:t>
      </w:r>
      <w:proofErr w:type="spellEnd"/>
      <w:r w:rsidRPr="00302908">
        <w:rPr>
          <w:rFonts w:ascii="Arial" w:eastAsia="Calibri" w:hAnsi="Arial" w:cs="Arial"/>
        </w:rPr>
        <w:t xml:space="preserve">, to live their lives to the full. </w:t>
      </w:r>
    </w:p>
    <w:p w14:paraId="11B79052" w14:textId="77777777" w:rsidR="00027FE1" w:rsidRPr="00302908" w:rsidRDefault="00027FE1" w:rsidP="002C5E43">
      <w:pPr>
        <w:spacing w:before="240" w:after="100" w:afterAutospacing="1" w:line="360" w:lineRule="auto"/>
        <w:contextualSpacing/>
        <w:rPr>
          <w:rFonts w:ascii="Arial" w:hAnsi="Arial" w:cs="Arial"/>
        </w:rPr>
      </w:pPr>
      <w:r w:rsidRPr="00302908">
        <w:rPr>
          <w:rFonts w:ascii="Arial" w:eastAsia="Calibri" w:hAnsi="Arial" w:cs="Arial"/>
        </w:rPr>
        <w:t xml:space="preserve">Its Community Healthcare Support Services are there for people at every stage of their condition. </w:t>
      </w:r>
    </w:p>
    <w:p w14:paraId="4A2856EE" w14:textId="77777777" w:rsidR="00027FE1" w:rsidRPr="00302908" w:rsidRDefault="00027FE1" w:rsidP="002C5E43">
      <w:pPr>
        <w:spacing w:before="240" w:after="100" w:afterAutospacing="1" w:line="360" w:lineRule="auto"/>
        <w:contextualSpacing/>
        <w:rPr>
          <w:rFonts w:ascii="Arial" w:hAnsi="Arial" w:cs="Arial"/>
        </w:rPr>
      </w:pPr>
      <w:r w:rsidRPr="00302908">
        <w:rPr>
          <w:rFonts w:ascii="Arial" w:eastAsia="Calibri" w:hAnsi="Arial" w:cs="Arial"/>
        </w:rPr>
        <w:t xml:space="preserve">CHSS provides a free advice line, organise peer support groups, offer health checks in local communities, and campaign to improve policies and services.  </w:t>
      </w:r>
    </w:p>
    <w:p w14:paraId="089BCAB2" w14:textId="77777777" w:rsidR="00027FE1" w:rsidRPr="00302908" w:rsidRDefault="00027FE1" w:rsidP="002C5E43">
      <w:pPr>
        <w:spacing w:before="240" w:after="100" w:afterAutospacing="1" w:line="360" w:lineRule="auto"/>
        <w:contextualSpacing/>
        <w:rPr>
          <w:rFonts w:ascii="Arial" w:hAnsi="Arial" w:cs="Arial"/>
        </w:rPr>
      </w:pPr>
      <w:r w:rsidRPr="00302908">
        <w:rPr>
          <w:rFonts w:ascii="Arial" w:eastAsia="Calibri" w:hAnsi="Arial" w:cs="Arial"/>
        </w:rPr>
        <w:t xml:space="preserve">CHSS is Scotland’s largest volunteering organisation with over 4000 volunteers who help to deliver services, run 39 charity shops across Scotland, and raise vital funds to ensure people with our conditions can live life to the full. </w:t>
      </w:r>
    </w:p>
    <w:p w14:paraId="44A5A203" w14:textId="6E51385E" w:rsidR="00760C57" w:rsidRDefault="00027FE1" w:rsidP="007F023A">
      <w:pPr>
        <w:spacing w:before="240" w:after="100" w:afterAutospacing="1" w:line="360" w:lineRule="auto"/>
        <w:contextualSpacing/>
        <w:rPr>
          <w:rStyle w:val="Hyperlink"/>
          <w:rFonts w:ascii="Arial" w:eastAsia="Calibri" w:hAnsi="Arial" w:cs="Arial"/>
        </w:rPr>
      </w:pPr>
      <w:r w:rsidRPr="00302908">
        <w:rPr>
          <w:rFonts w:ascii="Arial" w:eastAsia="Calibri" w:hAnsi="Arial" w:cs="Arial"/>
        </w:rPr>
        <w:t xml:space="preserve">To find out more about Chest, Heart &amp; Stroke Scotland visit </w:t>
      </w:r>
      <w:hyperlink r:id="rId12">
        <w:r w:rsidRPr="00302908">
          <w:rPr>
            <w:rStyle w:val="Hyperlink"/>
            <w:rFonts w:ascii="Arial" w:eastAsia="Calibri" w:hAnsi="Arial" w:cs="Arial"/>
          </w:rPr>
          <w:t>www.chss.org.uk</w:t>
        </w:r>
      </w:hyperlink>
    </w:p>
    <w:p w14:paraId="3CEC6E5A" w14:textId="55524471" w:rsidR="009E77DA" w:rsidRPr="00AC362E" w:rsidRDefault="009E77DA" w:rsidP="007F023A">
      <w:pPr>
        <w:spacing w:before="240" w:after="100" w:afterAutospacing="1" w:line="360" w:lineRule="auto"/>
        <w:contextualSpacing/>
        <w:rPr>
          <w:rStyle w:val="Hyperlink"/>
          <w:rFonts w:ascii="Arial" w:eastAsia="Calibri" w:hAnsi="Arial" w:cs="Arial"/>
          <w:u w:val="none"/>
        </w:rPr>
      </w:pPr>
      <w:bookmarkStart w:id="1" w:name="_GoBack"/>
    </w:p>
    <w:p w14:paraId="50188368" w14:textId="5768EB4C" w:rsidR="009E77DA" w:rsidRPr="00AC362E" w:rsidRDefault="009E77DA" w:rsidP="007F023A">
      <w:pPr>
        <w:spacing w:before="240" w:after="100" w:afterAutospacing="1" w:line="360" w:lineRule="auto"/>
        <w:contextualSpacing/>
        <w:rPr>
          <w:rStyle w:val="Hyperlink"/>
          <w:rFonts w:ascii="Arial" w:eastAsia="Calibri" w:hAnsi="Arial" w:cs="Arial"/>
          <w:b/>
          <w:color w:val="auto"/>
          <w:u w:val="none"/>
        </w:rPr>
      </w:pPr>
      <w:r w:rsidRPr="00AC362E">
        <w:rPr>
          <w:rStyle w:val="Hyperlink"/>
          <w:rFonts w:ascii="Arial" w:eastAsia="Calibri" w:hAnsi="Arial" w:cs="Arial"/>
          <w:b/>
          <w:color w:val="auto"/>
          <w:u w:val="none"/>
        </w:rPr>
        <w:t>Breath Cycle</w:t>
      </w:r>
    </w:p>
    <w:bookmarkEnd w:id="1"/>
    <w:p w14:paraId="7A0FFFF8" w14:textId="21044D8E" w:rsidR="009E77DA" w:rsidRPr="009E77DA" w:rsidRDefault="009E77DA" w:rsidP="009E77DA">
      <w:pPr>
        <w:spacing w:after="100" w:afterAutospacing="1" w:line="360" w:lineRule="auto"/>
        <w:contextualSpacing/>
        <w:rPr>
          <w:rFonts w:ascii="Arial" w:hAnsi="Arial" w:cs="Arial"/>
        </w:rPr>
      </w:pPr>
      <w:r w:rsidRPr="009E77DA">
        <w:rPr>
          <w:rFonts w:ascii="Arial" w:hAnsi="Arial" w:cs="Arial"/>
        </w:rPr>
        <w:t>Breath Cycle was o</w:t>
      </w:r>
      <w:r>
        <w:rPr>
          <w:rFonts w:ascii="Arial" w:hAnsi="Arial" w:cs="Arial"/>
        </w:rPr>
        <w:t>riginally created in 2013 by Scottish Opera</w:t>
      </w:r>
      <w:r w:rsidRPr="009E77DA">
        <w:rPr>
          <w:rFonts w:ascii="Arial" w:hAnsi="Arial" w:cs="Arial"/>
        </w:rPr>
        <w:t xml:space="preserve"> and Glasgow’s </w:t>
      </w:r>
      <w:proofErr w:type="spellStart"/>
      <w:r w:rsidRPr="009E77DA">
        <w:rPr>
          <w:rFonts w:ascii="Arial" w:hAnsi="Arial" w:cs="Arial"/>
        </w:rPr>
        <w:t>Gartnavel</w:t>
      </w:r>
      <w:proofErr w:type="spellEnd"/>
      <w:r w:rsidRPr="009E77DA">
        <w:rPr>
          <w:rFonts w:ascii="Arial" w:hAnsi="Arial" w:cs="Arial"/>
        </w:rPr>
        <w:t xml:space="preserve"> General Hospital Cystic Fibrosis Service to explore whether learning classical singing techniques, including breath control, can improve the wellbeing of patients</w:t>
      </w:r>
      <w:r>
        <w:rPr>
          <w:rFonts w:ascii="Arial" w:hAnsi="Arial" w:cs="Arial"/>
        </w:rPr>
        <w:t>.</w:t>
      </w:r>
      <w:r w:rsidRPr="009E77DA">
        <w:rPr>
          <w:rFonts w:ascii="Arial" w:hAnsi="Arial" w:cs="Arial"/>
        </w:rPr>
        <w:t xml:space="preserve"> Scottish Opera repurposed the project during lockdown to offer support to people struggling with the debilitating effects of Long COVID. Since Autumn 2021, over 400 people from Scotland and across the world have been helping themselves to regain both their physical and mental health through a series of online training and mentoring </w:t>
      </w:r>
      <w:r w:rsidRPr="009E77DA">
        <w:rPr>
          <w:rFonts w:ascii="Arial" w:hAnsi="Arial" w:cs="Arial"/>
          <w:i/>
          <w:iCs/>
        </w:rPr>
        <w:t>Breath Cycle</w:t>
      </w:r>
      <w:r w:rsidRPr="009E77DA">
        <w:rPr>
          <w:rFonts w:ascii="Arial" w:hAnsi="Arial" w:cs="Arial"/>
        </w:rPr>
        <w:t xml:space="preserve"> sessions with a group of Scottish Opera artists. </w:t>
      </w:r>
    </w:p>
    <w:p w14:paraId="374DBDF9" w14:textId="3D2010E9" w:rsidR="008C3D4D" w:rsidRDefault="008C3D4D" w:rsidP="002C5E43">
      <w:pPr>
        <w:spacing w:before="100" w:after="100" w:afterAutospacing="1" w:line="360" w:lineRule="auto"/>
        <w:contextualSpacing/>
        <w:rPr>
          <w:rFonts w:ascii="Arial" w:hAnsi="Arial" w:cs="Arial"/>
        </w:rPr>
      </w:pPr>
    </w:p>
    <w:p w14:paraId="63DE45D0" w14:textId="492251B6" w:rsidR="00027FE1" w:rsidRPr="00302908" w:rsidRDefault="00027FE1" w:rsidP="002C5E43">
      <w:pPr>
        <w:spacing w:before="100" w:after="100" w:afterAutospacing="1" w:line="360" w:lineRule="auto"/>
        <w:contextualSpacing/>
        <w:rPr>
          <w:rFonts w:ascii="Arial" w:eastAsia="Arial" w:hAnsi="Arial" w:cs="Arial"/>
          <w:b/>
          <w:bCs/>
        </w:rPr>
      </w:pPr>
      <w:r w:rsidRPr="00302908">
        <w:rPr>
          <w:rFonts w:ascii="Arial" w:eastAsia="Arial" w:hAnsi="Arial" w:cs="Arial"/>
          <w:b/>
          <w:bCs/>
        </w:rPr>
        <w:t>Scottish Opera</w:t>
      </w:r>
    </w:p>
    <w:p w14:paraId="612923E3" w14:textId="77777777" w:rsidR="00027FE1" w:rsidRPr="00302908" w:rsidRDefault="00027FE1" w:rsidP="002C5E43">
      <w:pPr>
        <w:spacing w:after="100" w:afterAutospacing="1" w:line="360" w:lineRule="auto"/>
        <w:contextualSpacing/>
        <w:rPr>
          <w:rFonts w:ascii="Arial" w:hAnsi="Arial" w:cs="Arial"/>
          <w:sz w:val="24"/>
          <w:szCs w:val="24"/>
        </w:rPr>
      </w:pPr>
      <w:r w:rsidRPr="00302908">
        <w:rPr>
          <w:rFonts w:ascii="Arial" w:hAnsi="Arial" w:cs="Arial"/>
        </w:rPr>
        <w:t xml:space="preserve">Scottish Opera is Scotland’s national opera company and the country’s largest performing arts organisation. The Company was founded in 1962 by Sir Alexander Gibson ‘to lay the treasures of opera at the feet of the people of Scotland’. </w:t>
      </w:r>
    </w:p>
    <w:p w14:paraId="0252A7D1" w14:textId="2B7D1A30" w:rsidR="00027FE1" w:rsidRPr="00302908" w:rsidRDefault="00027FE1" w:rsidP="002C5E43">
      <w:pPr>
        <w:spacing w:after="100" w:afterAutospacing="1" w:line="360" w:lineRule="auto"/>
        <w:contextualSpacing/>
        <w:rPr>
          <w:rFonts w:ascii="Arial" w:hAnsi="Arial" w:cs="Arial"/>
        </w:rPr>
      </w:pPr>
      <w:r w:rsidRPr="00302908">
        <w:rPr>
          <w:rFonts w:ascii="Arial" w:hAnsi="Arial" w:cs="Arial"/>
        </w:rPr>
        <w:t>Scottish Opera’s repertoire ranges across five centuries, from the earliest operas to newly commissioned world premieres. For mainstage and concert productions, the Company collaborates with the world’s finest singers and creatives, The Orchestra of Scottish Opera, and choruses for each opera. Recent accolades include a</w:t>
      </w:r>
      <w:r w:rsidR="001D2A2E">
        <w:rPr>
          <w:rFonts w:ascii="Arial" w:hAnsi="Arial" w:cs="Arial"/>
        </w:rPr>
        <w:t>n International Opera Award 2023 nomination,</w:t>
      </w:r>
      <w:r w:rsidRPr="00302908">
        <w:rPr>
          <w:rFonts w:ascii="Arial" w:hAnsi="Arial" w:cs="Arial"/>
        </w:rPr>
        <w:t xml:space="preserve"> South Bank Sky Arts Award, a Scottish Award for New Music, Sunday Herald Culture Awards, a 2017 UK Theatre Award, and a 2020 RPS Award. The 2023/24 Season sees productions first staged at Scottish Opera appearing in Paris, Cardiff, Detroit, Vancouver, and Toronto. </w:t>
      </w:r>
    </w:p>
    <w:p w14:paraId="37FCA311" w14:textId="77777777" w:rsidR="00027FE1" w:rsidRPr="00302908" w:rsidRDefault="00027FE1" w:rsidP="002C5E43">
      <w:pPr>
        <w:spacing w:after="100" w:afterAutospacing="1" w:line="360" w:lineRule="auto"/>
        <w:contextualSpacing/>
        <w:rPr>
          <w:rFonts w:ascii="Arial" w:hAnsi="Arial" w:cs="Arial"/>
        </w:rPr>
      </w:pPr>
      <w:r w:rsidRPr="00302908">
        <w:rPr>
          <w:rFonts w:ascii="Arial" w:hAnsi="Arial" w:cs="Arial"/>
        </w:rPr>
        <w:t xml:space="preserve">The Company tours extensively to ensure performances are within reach of as many of Scotland’s dispersed population as possible. Specially adapted Pop-up Opera performances bring shortened classics and original works to thousands of people each year. </w:t>
      </w:r>
      <w:r w:rsidRPr="00302908">
        <w:rPr>
          <w:rFonts w:ascii="Arial" w:hAnsi="Arial" w:cs="Arial"/>
          <w:i/>
          <w:iCs/>
        </w:rPr>
        <w:t xml:space="preserve">Opera </w:t>
      </w:r>
      <w:r w:rsidRPr="00302908">
        <w:rPr>
          <w:rFonts w:ascii="Arial" w:hAnsi="Arial" w:cs="Arial"/>
          <w:i/>
          <w:iCs/>
        </w:rPr>
        <w:lastRenderedPageBreak/>
        <w:t xml:space="preserve">Highlights </w:t>
      </w:r>
      <w:r w:rsidRPr="00302908">
        <w:rPr>
          <w:rFonts w:ascii="Arial" w:hAnsi="Arial" w:cs="Arial"/>
        </w:rPr>
        <w:t xml:space="preserve">presents arias and ensembles from across the repertoire in new narratives. This is one of the most extensive touring programmes of any European opera company and a much-valued contribution to Scotland’s cultural life, particularly in remote and island communities. In the 2022/23 60th Anniversary Season, performances were staged in over 60 locations across Scotland, and the same is achieved in 2023/24. </w:t>
      </w:r>
    </w:p>
    <w:p w14:paraId="7208881C" w14:textId="77777777" w:rsidR="00027FE1" w:rsidRPr="00302908" w:rsidRDefault="00027FE1" w:rsidP="002C5E43">
      <w:pPr>
        <w:spacing w:after="100" w:afterAutospacing="1" w:line="360" w:lineRule="auto"/>
        <w:contextualSpacing/>
        <w:rPr>
          <w:rFonts w:ascii="Arial" w:hAnsi="Arial" w:cs="Arial"/>
        </w:rPr>
      </w:pPr>
      <w:r w:rsidRPr="00302908">
        <w:rPr>
          <w:rFonts w:ascii="Arial" w:hAnsi="Arial" w:cs="Arial"/>
        </w:rPr>
        <w:t xml:space="preserve">The Company’s Outreach &amp; Education programme, the longest running in Europe, includes in-person and digital Primary Schools Tours, bringing children the opportunity to perform their own specially commissioned piece alongside professional singers. Around 120 schools and 9,000 pupils take part in the live tour each year. Scottish Opera aims to be inclusive and affordable through availability of free and subsidised tickets, audio-described performances, and specially devised Access performances with Dementia Friendly values at their core. </w:t>
      </w:r>
    </w:p>
    <w:p w14:paraId="4C5A8F36" w14:textId="77777777" w:rsidR="00027FE1" w:rsidRPr="00302908" w:rsidRDefault="00027FE1" w:rsidP="002C5E43">
      <w:pPr>
        <w:spacing w:after="100" w:afterAutospacing="1" w:line="360" w:lineRule="auto"/>
        <w:contextualSpacing/>
        <w:rPr>
          <w:rFonts w:ascii="Arial" w:hAnsi="Arial" w:cs="Arial"/>
        </w:rPr>
      </w:pPr>
      <w:r w:rsidRPr="00302908">
        <w:rPr>
          <w:rFonts w:ascii="Arial" w:hAnsi="Arial" w:cs="Arial"/>
        </w:rPr>
        <w:t xml:space="preserve">Scottish Opera is committed to presenting opera at the highest possible standards across Scotland as well as online to UK and worldwide digital audiences. The Company’s 2021 production of </w:t>
      </w:r>
      <w:r w:rsidRPr="00302908">
        <w:rPr>
          <w:rFonts w:ascii="Arial" w:hAnsi="Arial" w:cs="Arial"/>
          <w:i/>
          <w:iCs/>
        </w:rPr>
        <w:t>The Gondoliers</w:t>
      </w:r>
      <w:r w:rsidRPr="00302908">
        <w:rPr>
          <w:rFonts w:ascii="Arial" w:hAnsi="Arial" w:cs="Arial"/>
        </w:rPr>
        <w:t xml:space="preserve">, filmed live at Festival Theatre Edinburgh, is available on BBC iPlayer. Eight On Screen operas are available to watch at www. scottishopera.org.uk/what-s-on/opera-on-screen. These include Donizetti’s </w:t>
      </w:r>
      <w:proofErr w:type="spellStart"/>
      <w:r w:rsidRPr="00302908">
        <w:rPr>
          <w:rFonts w:ascii="Arial" w:hAnsi="Arial" w:cs="Arial"/>
          <w:i/>
          <w:iCs/>
        </w:rPr>
        <w:t>L’elisir</w:t>
      </w:r>
      <w:proofErr w:type="spellEnd"/>
      <w:r w:rsidRPr="00302908">
        <w:rPr>
          <w:rFonts w:ascii="Arial" w:hAnsi="Arial" w:cs="Arial"/>
          <w:i/>
          <w:iCs/>
        </w:rPr>
        <w:t xml:space="preserve"> </w:t>
      </w:r>
      <w:proofErr w:type="spellStart"/>
      <w:r w:rsidRPr="00302908">
        <w:rPr>
          <w:rFonts w:ascii="Arial" w:hAnsi="Arial" w:cs="Arial"/>
          <w:i/>
          <w:iCs/>
        </w:rPr>
        <w:t>d’amore</w:t>
      </w:r>
      <w:proofErr w:type="spellEnd"/>
      <w:r w:rsidRPr="00302908">
        <w:rPr>
          <w:rFonts w:ascii="Arial" w:hAnsi="Arial" w:cs="Arial"/>
        </w:rPr>
        <w:t xml:space="preserve">, Mozart’s </w:t>
      </w:r>
      <w:proofErr w:type="spellStart"/>
      <w:r w:rsidRPr="00302908">
        <w:rPr>
          <w:rFonts w:ascii="Arial" w:hAnsi="Arial" w:cs="Arial"/>
          <w:i/>
          <w:iCs/>
        </w:rPr>
        <w:t>Così</w:t>
      </w:r>
      <w:proofErr w:type="spellEnd"/>
      <w:r w:rsidRPr="00302908">
        <w:rPr>
          <w:rFonts w:ascii="Arial" w:hAnsi="Arial" w:cs="Arial"/>
          <w:i/>
          <w:iCs/>
        </w:rPr>
        <w:t xml:space="preserve"> fan </w:t>
      </w:r>
      <w:proofErr w:type="spellStart"/>
      <w:r w:rsidRPr="00302908">
        <w:rPr>
          <w:rFonts w:ascii="Arial" w:hAnsi="Arial" w:cs="Arial"/>
          <w:i/>
          <w:iCs/>
        </w:rPr>
        <w:t>tutte</w:t>
      </w:r>
      <w:proofErr w:type="spellEnd"/>
      <w:r w:rsidRPr="00302908">
        <w:rPr>
          <w:rFonts w:ascii="Arial" w:hAnsi="Arial" w:cs="Arial"/>
        </w:rPr>
        <w:t xml:space="preserve">, Menotti’s </w:t>
      </w:r>
      <w:r w:rsidRPr="00302908">
        <w:rPr>
          <w:rFonts w:ascii="Arial" w:hAnsi="Arial" w:cs="Arial"/>
          <w:i/>
          <w:iCs/>
        </w:rPr>
        <w:t>The Telephone</w:t>
      </w:r>
      <w:r w:rsidRPr="00302908">
        <w:rPr>
          <w:rFonts w:ascii="Arial" w:hAnsi="Arial" w:cs="Arial"/>
        </w:rPr>
        <w:t xml:space="preserve">, and Samuel Bordoli and Jenni Fagan’s </w:t>
      </w:r>
      <w:r w:rsidRPr="00302908">
        <w:rPr>
          <w:rFonts w:ascii="Arial" w:hAnsi="Arial" w:cs="Arial"/>
          <w:i/>
          <w:iCs/>
        </w:rPr>
        <w:t>The Narcissistic Fish</w:t>
      </w:r>
      <w:r w:rsidRPr="00302908">
        <w:rPr>
          <w:rFonts w:ascii="Arial" w:hAnsi="Arial" w:cs="Arial"/>
        </w:rPr>
        <w:t xml:space="preserve">. </w:t>
      </w:r>
    </w:p>
    <w:p w14:paraId="4934D9F7" w14:textId="5376E613" w:rsidR="00027FE1" w:rsidRDefault="00027FE1" w:rsidP="002C5E43">
      <w:pPr>
        <w:spacing w:after="100" w:afterAutospacing="1" w:line="360" w:lineRule="auto"/>
        <w:contextualSpacing/>
        <w:rPr>
          <w:rFonts w:ascii="Arial" w:hAnsi="Arial" w:cs="Arial"/>
        </w:rPr>
      </w:pPr>
      <w:r w:rsidRPr="00302908">
        <w:rPr>
          <w:rFonts w:ascii="Arial" w:hAnsi="Arial" w:cs="Arial"/>
        </w:rPr>
        <w:t>Scottish Opera is core funded by The Scottish Government.</w:t>
      </w:r>
    </w:p>
    <w:p w14:paraId="2E90C92C" w14:textId="77777777" w:rsidR="006D6480" w:rsidRDefault="006D6480" w:rsidP="002C5E43">
      <w:pPr>
        <w:spacing w:after="100" w:afterAutospacing="1" w:line="360" w:lineRule="auto"/>
        <w:contextualSpacing/>
      </w:pPr>
    </w:p>
    <w:p w14:paraId="7874F160" w14:textId="533AC80C" w:rsidR="001D2A2E" w:rsidRPr="00302908" w:rsidRDefault="00AC362E" w:rsidP="002C5E43">
      <w:pPr>
        <w:spacing w:after="100" w:afterAutospacing="1" w:line="360" w:lineRule="auto"/>
        <w:contextualSpacing/>
        <w:rPr>
          <w:rFonts w:ascii="Arial" w:hAnsi="Arial" w:cs="Arial"/>
        </w:rPr>
      </w:pPr>
      <w:hyperlink r:id="rId13" w:history="1">
        <w:r w:rsidR="006D6480" w:rsidRPr="00573D98">
          <w:rPr>
            <w:rStyle w:val="Hyperlink"/>
            <w:rFonts w:ascii="Arial" w:hAnsi="Arial" w:cs="Arial"/>
          </w:rPr>
          <w:t>www.scottishopera.org.uk</w:t>
        </w:r>
      </w:hyperlink>
      <w:r w:rsidR="006D6480">
        <w:rPr>
          <w:rFonts w:ascii="Arial" w:hAnsi="Arial" w:cs="Arial"/>
        </w:rPr>
        <w:t xml:space="preserve"> </w:t>
      </w:r>
    </w:p>
    <w:p w14:paraId="6854030A" w14:textId="2290F209" w:rsidR="007F023A" w:rsidRPr="00C8515E" w:rsidRDefault="007F023A" w:rsidP="007F023A">
      <w:pPr>
        <w:pStyle w:val="NormalWeb"/>
        <w:spacing w:line="360" w:lineRule="auto"/>
      </w:pPr>
      <w:r>
        <w:rPr>
          <w:rFonts w:ascii="Arial" w:hAnsi="Arial" w:cs="Arial"/>
          <w:noProof/>
          <w:sz w:val="20"/>
          <w:szCs w:val="20"/>
        </w:rPr>
        <w:drawing>
          <wp:inline distT="0" distB="0" distL="0" distR="0" wp14:anchorId="7A05726B" wp14:editId="3E036044">
            <wp:extent cx="2743200" cy="464820"/>
            <wp:effectExtent l="0" t="0" r="0" b="0"/>
            <wp:docPr id="3" name="Picture 3"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t> </w:t>
      </w:r>
    </w:p>
    <w:p w14:paraId="6337C1AA" w14:textId="77777777" w:rsidR="00365758" w:rsidRPr="00027FE1" w:rsidRDefault="00365758" w:rsidP="002C5E43">
      <w:pPr>
        <w:spacing w:after="100" w:afterAutospacing="1" w:line="360" w:lineRule="auto"/>
        <w:contextualSpacing/>
        <w:rPr>
          <w:rFonts w:ascii="Arial" w:eastAsia="Calibri" w:hAnsi="Arial" w:cs="Arial"/>
          <w:b/>
          <w:bCs/>
          <w:color w:val="242424"/>
        </w:rPr>
      </w:pPr>
    </w:p>
    <w:sectPr w:rsidR="00365758" w:rsidRPr="00027FE1">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316BE0" w16cex:dateUtc="2024-06-05T08:50:44.249Z">
    <w16cex:extLst>
      <w16:ext w16:uri="{CE6994B0-6A32-4C9F-8C6B-6E91EDA988CE}">
        <cr:reactions xmlns:cr="http://schemas.microsoft.com/office/comments/2020/reactions">
          <cr:reaction reactionType="1">
            <cr:reactionInfo dateUtc="2024-06-06T09:25:27.645Z">
              <cr:user userId="S::jane-claire.judson@chss.org.uk::40f85c67-44c4-49e5-a0df-111528505242" userProvider="AD" userName="Jane-Claire Judson"/>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DAFDE05" w16cid:durableId="4F316B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0D8"/>
    <w:multiLevelType w:val="hybridMultilevel"/>
    <w:tmpl w:val="79845C42"/>
    <w:lvl w:ilvl="0" w:tplc="6E2034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CDEA5"/>
    <w:multiLevelType w:val="hybridMultilevel"/>
    <w:tmpl w:val="339AF468"/>
    <w:lvl w:ilvl="0" w:tplc="D626327C">
      <w:start w:val="1"/>
      <w:numFmt w:val="bullet"/>
      <w:lvlText w:val=""/>
      <w:lvlJc w:val="left"/>
      <w:pPr>
        <w:ind w:left="1080" w:hanging="360"/>
      </w:pPr>
      <w:rPr>
        <w:rFonts w:ascii="Symbol" w:hAnsi="Symbol" w:hint="default"/>
      </w:rPr>
    </w:lvl>
    <w:lvl w:ilvl="1" w:tplc="28B4FC0A">
      <w:start w:val="1"/>
      <w:numFmt w:val="bullet"/>
      <w:lvlText w:val="o"/>
      <w:lvlJc w:val="left"/>
      <w:pPr>
        <w:ind w:left="1440" w:hanging="360"/>
      </w:pPr>
      <w:rPr>
        <w:rFonts w:ascii="Courier New" w:hAnsi="Courier New" w:hint="default"/>
      </w:rPr>
    </w:lvl>
    <w:lvl w:ilvl="2" w:tplc="C646E486">
      <w:start w:val="1"/>
      <w:numFmt w:val="bullet"/>
      <w:lvlText w:val=""/>
      <w:lvlJc w:val="left"/>
      <w:pPr>
        <w:ind w:left="2160" w:hanging="360"/>
      </w:pPr>
      <w:rPr>
        <w:rFonts w:ascii="Wingdings" w:hAnsi="Wingdings" w:hint="default"/>
      </w:rPr>
    </w:lvl>
    <w:lvl w:ilvl="3" w:tplc="AC5CB672">
      <w:start w:val="1"/>
      <w:numFmt w:val="bullet"/>
      <w:lvlText w:val=""/>
      <w:lvlJc w:val="left"/>
      <w:pPr>
        <w:ind w:left="2880" w:hanging="360"/>
      </w:pPr>
      <w:rPr>
        <w:rFonts w:ascii="Symbol" w:hAnsi="Symbol" w:hint="default"/>
      </w:rPr>
    </w:lvl>
    <w:lvl w:ilvl="4" w:tplc="C3AA03C4">
      <w:start w:val="1"/>
      <w:numFmt w:val="bullet"/>
      <w:lvlText w:val="o"/>
      <w:lvlJc w:val="left"/>
      <w:pPr>
        <w:ind w:left="3600" w:hanging="360"/>
      </w:pPr>
      <w:rPr>
        <w:rFonts w:ascii="Courier New" w:hAnsi="Courier New" w:hint="default"/>
      </w:rPr>
    </w:lvl>
    <w:lvl w:ilvl="5" w:tplc="DF8CA6CC">
      <w:start w:val="1"/>
      <w:numFmt w:val="bullet"/>
      <w:lvlText w:val=""/>
      <w:lvlJc w:val="left"/>
      <w:pPr>
        <w:ind w:left="4320" w:hanging="360"/>
      </w:pPr>
      <w:rPr>
        <w:rFonts w:ascii="Wingdings" w:hAnsi="Wingdings" w:hint="default"/>
      </w:rPr>
    </w:lvl>
    <w:lvl w:ilvl="6" w:tplc="6AB08338">
      <w:start w:val="1"/>
      <w:numFmt w:val="bullet"/>
      <w:lvlText w:val=""/>
      <w:lvlJc w:val="left"/>
      <w:pPr>
        <w:ind w:left="5040" w:hanging="360"/>
      </w:pPr>
      <w:rPr>
        <w:rFonts w:ascii="Symbol" w:hAnsi="Symbol" w:hint="default"/>
      </w:rPr>
    </w:lvl>
    <w:lvl w:ilvl="7" w:tplc="9270725C">
      <w:start w:val="1"/>
      <w:numFmt w:val="bullet"/>
      <w:lvlText w:val="o"/>
      <w:lvlJc w:val="left"/>
      <w:pPr>
        <w:ind w:left="5760" w:hanging="360"/>
      </w:pPr>
      <w:rPr>
        <w:rFonts w:ascii="Courier New" w:hAnsi="Courier New" w:hint="default"/>
      </w:rPr>
    </w:lvl>
    <w:lvl w:ilvl="8" w:tplc="B6B4A3F0">
      <w:start w:val="1"/>
      <w:numFmt w:val="bullet"/>
      <w:lvlText w:val=""/>
      <w:lvlJc w:val="left"/>
      <w:pPr>
        <w:ind w:left="6480" w:hanging="360"/>
      </w:pPr>
      <w:rPr>
        <w:rFonts w:ascii="Wingdings" w:hAnsi="Wingdings" w:hint="default"/>
      </w:rPr>
    </w:lvl>
  </w:abstractNum>
  <w:abstractNum w:abstractNumId="2" w15:restartNumberingAfterBreak="0">
    <w:nsid w:val="394A13ED"/>
    <w:multiLevelType w:val="hybridMultilevel"/>
    <w:tmpl w:val="CAACB1F6"/>
    <w:lvl w:ilvl="0" w:tplc="1A045B3E">
      <w:numFmt w:val="bullet"/>
      <w:lvlText w:val="-"/>
      <w:lvlJc w:val="left"/>
      <w:pPr>
        <w:ind w:left="720" w:hanging="360"/>
      </w:pPr>
      <w:rPr>
        <w:rFonts w:ascii="Arial" w:eastAsiaTheme="minorHAnsi" w:hAnsi="Arial" w:cs="Arial"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78558"/>
    <w:multiLevelType w:val="hybridMultilevel"/>
    <w:tmpl w:val="C4A0E870"/>
    <w:lvl w:ilvl="0" w:tplc="B3B827AE">
      <w:start w:val="1"/>
      <w:numFmt w:val="bullet"/>
      <w:lvlText w:val=""/>
      <w:lvlJc w:val="left"/>
      <w:pPr>
        <w:ind w:left="1080" w:hanging="360"/>
      </w:pPr>
      <w:rPr>
        <w:rFonts w:ascii="Symbol" w:hAnsi="Symbol" w:hint="default"/>
      </w:rPr>
    </w:lvl>
    <w:lvl w:ilvl="1" w:tplc="AAF038AC">
      <w:start w:val="1"/>
      <w:numFmt w:val="bullet"/>
      <w:lvlText w:val="o"/>
      <w:lvlJc w:val="left"/>
      <w:pPr>
        <w:ind w:left="1440" w:hanging="360"/>
      </w:pPr>
      <w:rPr>
        <w:rFonts w:ascii="Courier New" w:hAnsi="Courier New" w:hint="default"/>
      </w:rPr>
    </w:lvl>
    <w:lvl w:ilvl="2" w:tplc="9BC2E35A">
      <w:start w:val="1"/>
      <w:numFmt w:val="bullet"/>
      <w:lvlText w:val=""/>
      <w:lvlJc w:val="left"/>
      <w:pPr>
        <w:ind w:left="2160" w:hanging="360"/>
      </w:pPr>
      <w:rPr>
        <w:rFonts w:ascii="Wingdings" w:hAnsi="Wingdings" w:hint="default"/>
      </w:rPr>
    </w:lvl>
    <w:lvl w:ilvl="3" w:tplc="73E69C56">
      <w:start w:val="1"/>
      <w:numFmt w:val="bullet"/>
      <w:lvlText w:val=""/>
      <w:lvlJc w:val="left"/>
      <w:pPr>
        <w:ind w:left="2880" w:hanging="360"/>
      </w:pPr>
      <w:rPr>
        <w:rFonts w:ascii="Symbol" w:hAnsi="Symbol" w:hint="default"/>
      </w:rPr>
    </w:lvl>
    <w:lvl w:ilvl="4" w:tplc="278ED4AA">
      <w:start w:val="1"/>
      <w:numFmt w:val="bullet"/>
      <w:lvlText w:val="o"/>
      <w:lvlJc w:val="left"/>
      <w:pPr>
        <w:ind w:left="3600" w:hanging="360"/>
      </w:pPr>
      <w:rPr>
        <w:rFonts w:ascii="Courier New" w:hAnsi="Courier New" w:hint="default"/>
      </w:rPr>
    </w:lvl>
    <w:lvl w:ilvl="5" w:tplc="14A0C56A">
      <w:start w:val="1"/>
      <w:numFmt w:val="bullet"/>
      <w:lvlText w:val=""/>
      <w:lvlJc w:val="left"/>
      <w:pPr>
        <w:ind w:left="4320" w:hanging="360"/>
      </w:pPr>
      <w:rPr>
        <w:rFonts w:ascii="Wingdings" w:hAnsi="Wingdings" w:hint="default"/>
      </w:rPr>
    </w:lvl>
    <w:lvl w:ilvl="6" w:tplc="1B6A0EB0">
      <w:start w:val="1"/>
      <w:numFmt w:val="bullet"/>
      <w:lvlText w:val=""/>
      <w:lvlJc w:val="left"/>
      <w:pPr>
        <w:ind w:left="5040" w:hanging="360"/>
      </w:pPr>
      <w:rPr>
        <w:rFonts w:ascii="Symbol" w:hAnsi="Symbol" w:hint="default"/>
      </w:rPr>
    </w:lvl>
    <w:lvl w:ilvl="7" w:tplc="E8408E8A">
      <w:start w:val="1"/>
      <w:numFmt w:val="bullet"/>
      <w:lvlText w:val="o"/>
      <w:lvlJc w:val="left"/>
      <w:pPr>
        <w:ind w:left="5760" w:hanging="360"/>
      </w:pPr>
      <w:rPr>
        <w:rFonts w:ascii="Courier New" w:hAnsi="Courier New" w:hint="default"/>
      </w:rPr>
    </w:lvl>
    <w:lvl w:ilvl="8" w:tplc="C82613F0">
      <w:start w:val="1"/>
      <w:numFmt w:val="bullet"/>
      <w:lvlText w:val=""/>
      <w:lvlJc w:val="left"/>
      <w:pPr>
        <w:ind w:left="6480" w:hanging="360"/>
      </w:pPr>
      <w:rPr>
        <w:rFonts w:ascii="Wingdings" w:hAnsi="Wingdings" w:hint="default"/>
      </w:rPr>
    </w:lvl>
  </w:abstractNum>
  <w:abstractNum w:abstractNumId="4" w15:restartNumberingAfterBreak="0">
    <w:nsid w:val="42C97969"/>
    <w:multiLevelType w:val="hybridMultilevel"/>
    <w:tmpl w:val="5A8C4A8E"/>
    <w:lvl w:ilvl="0" w:tplc="B2586AA2">
      <w:start w:val="1"/>
      <w:numFmt w:val="bullet"/>
      <w:lvlText w:val=""/>
      <w:lvlJc w:val="left"/>
      <w:pPr>
        <w:ind w:left="1080" w:hanging="360"/>
      </w:pPr>
      <w:rPr>
        <w:rFonts w:ascii="Symbol" w:hAnsi="Symbol" w:hint="default"/>
      </w:rPr>
    </w:lvl>
    <w:lvl w:ilvl="1" w:tplc="3BF452BC">
      <w:start w:val="1"/>
      <w:numFmt w:val="bullet"/>
      <w:lvlText w:val="o"/>
      <w:lvlJc w:val="left"/>
      <w:pPr>
        <w:ind w:left="1440" w:hanging="360"/>
      </w:pPr>
      <w:rPr>
        <w:rFonts w:ascii="Courier New" w:hAnsi="Courier New" w:hint="default"/>
      </w:rPr>
    </w:lvl>
    <w:lvl w:ilvl="2" w:tplc="4A421A92">
      <w:start w:val="1"/>
      <w:numFmt w:val="bullet"/>
      <w:lvlText w:val=""/>
      <w:lvlJc w:val="left"/>
      <w:pPr>
        <w:ind w:left="2160" w:hanging="360"/>
      </w:pPr>
      <w:rPr>
        <w:rFonts w:ascii="Wingdings" w:hAnsi="Wingdings" w:hint="default"/>
      </w:rPr>
    </w:lvl>
    <w:lvl w:ilvl="3" w:tplc="CFEE53AC">
      <w:start w:val="1"/>
      <w:numFmt w:val="bullet"/>
      <w:lvlText w:val=""/>
      <w:lvlJc w:val="left"/>
      <w:pPr>
        <w:ind w:left="2880" w:hanging="360"/>
      </w:pPr>
      <w:rPr>
        <w:rFonts w:ascii="Symbol" w:hAnsi="Symbol" w:hint="default"/>
      </w:rPr>
    </w:lvl>
    <w:lvl w:ilvl="4" w:tplc="445A8BDC">
      <w:start w:val="1"/>
      <w:numFmt w:val="bullet"/>
      <w:lvlText w:val="o"/>
      <w:lvlJc w:val="left"/>
      <w:pPr>
        <w:ind w:left="3600" w:hanging="360"/>
      </w:pPr>
      <w:rPr>
        <w:rFonts w:ascii="Courier New" w:hAnsi="Courier New" w:hint="default"/>
      </w:rPr>
    </w:lvl>
    <w:lvl w:ilvl="5" w:tplc="0972A686">
      <w:start w:val="1"/>
      <w:numFmt w:val="bullet"/>
      <w:lvlText w:val=""/>
      <w:lvlJc w:val="left"/>
      <w:pPr>
        <w:ind w:left="4320" w:hanging="360"/>
      </w:pPr>
      <w:rPr>
        <w:rFonts w:ascii="Wingdings" w:hAnsi="Wingdings" w:hint="default"/>
      </w:rPr>
    </w:lvl>
    <w:lvl w:ilvl="6" w:tplc="130038B2">
      <w:start w:val="1"/>
      <w:numFmt w:val="bullet"/>
      <w:lvlText w:val=""/>
      <w:lvlJc w:val="left"/>
      <w:pPr>
        <w:ind w:left="5040" w:hanging="360"/>
      </w:pPr>
      <w:rPr>
        <w:rFonts w:ascii="Symbol" w:hAnsi="Symbol" w:hint="default"/>
      </w:rPr>
    </w:lvl>
    <w:lvl w:ilvl="7" w:tplc="4F947AEA">
      <w:start w:val="1"/>
      <w:numFmt w:val="bullet"/>
      <w:lvlText w:val="o"/>
      <w:lvlJc w:val="left"/>
      <w:pPr>
        <w:ind w:left="5760" w:hanging="360"/>
      </w:pPr>
      <w:rPr>
        <w:rFonts w:ascii="Courier New" w:hAnsi="Courier New" w:hint="default"/>
      </w:rPr>
    </w:lvl>
    <w:lvl w:ilvl="8" w:tplc="D74C140E">
      <w:start w:val="1"/>
      <w:numFmt w:val="bullet"/>
      <w:lvlText w:val=""/>
      <w:lvlJc w:val="left"/>
      <w:pPr>
        <w:ind w:left="6480" w:hanging="360"/>
      </w:pPr>
      <w:rPr>
        <w:rFonts w:ascii="Wingdings" w:hAnsi="Wingdings" w:hint="default"/>
      </w:rPr>
    </w:lvl>
  </w:abstractNum>
  <w:abstractNum w:abstractNumId="5" w15:restartNumberingAfterBreak="0">
    <w:nsid w:val="4A6B366B"/>
    <w:multiLevelType w:val="hybridMultilevel"/>
    <w:tmpl w:val="024EA2A2"/>
    <w:lvl w:ilvl="0" w:tplc="9E4A098C">
      <w:start w:val="1"/>
      <w:numFmt w:val="bullet"/>
      <w:lvlText w:val=""/>
      <w:lvlJc w:val="left"/>
      <w:pPr>
        <w:ind w:left="720" w:hanging="360"/>
      </w:pPr>
      <w:rPr>
        <w:rFonts w:ascii="Symbol" w:hAnsi="Symbol" w:hint="default"/>
      </w:rPr>
    </w:lvl>
    <w:lvl w:ilvl="1" w:tplc="BAC8FD18">
      <w:start w:val="1"/>
      <w:numFmt w:val="bullet"/>
      <w:lvlText w:val="o"/>
      <w:lvlJc w:val="left"/>
      <w:pPr>
        <w:ind w:left="1440" w:hanging="360"/>
      </w:pPr>
      <w:rPr>
        <w:rFonts w:ascii="Courier New" w:hAnsi="Courier New" w:hint="default"/>
      </w:rPr>
    </w:lvl>
    <w:lvl w:ilvl="2" w:tplc="1E7279CE">
      <w:start w:val="1"/>
      <w:numFmt w:val="bullet"/>
      <w:lvlText w:val=""/>
      <w:lvlJc w:val="left"/>
      <w:pPr>
        <w:ind w:left="2160" w:hanging="360"/>
      </w:pPr>
      <w:rPr>
        <w:rFonts w:ascii="Wingdings" w:hAnsi="Wingdings" w:hint="default"/>
      </w:rPr>
    </w:lvl>
    <w:lvl w:ilvl="3" w:tplc="783CF204">
      <w:start w:val="1"/>
      <w:numFmt w:val="bullet"/>
      <w:lvlText w:val=""/>
      <w:lvlJc w:val="left"/>
      <w:pPr>
        <w:ind w:left="2880" w:hanging="360"/>
      </w:pPr>
      <w:rPr>
        <w:rFonts w:ascii="Symbol" w:hAnsi="Symbol" w:hint="default"/>
      </w:rPr>
    </w:lvl>
    <w:lvl w:ilvl="4" w:tplc="41FCEFD4">
      <w:start w:val="1"/>
      <w:numFmt w:val="bullet"/>
      <w:lvlText w:val="o"/>
      <w:lvlJc w:val="left"/>
      <w:pPr>
        <w:ind w:left="3600" w:hanging="360"/>
      </w:pPr>
      <w:rPr>
        <w:rFonts w:ascii="Courier New" w:hAnsi="Courier New" w:hint="default"/>
      </w:rPr>
    </w:lvl>
    <w:lvl w:ilvl="5" w:tplc="61D46294">
      <w:start w:val="1"/>
      <w:numFmt w:val="bullet"/>
      <w:lvlText w:val=""/>
      <w:lvlJc w:val="left"/>
      <w:pPr>
        <w:ind w:left="4320" w:hanging="360"/>
      </w:pPr>
      <w:rPr>
        <w:rFonts w:ascii="Wingdings" w:hAnsi="Wingdings" w:hint="default"/>
      </w:rPr>
    </w:lvl>
    <w:lvl w:ilvl="6" w:tplc="1BC6BCF6">
      <w:start w:val="1"/>
      <w:numFmt w:val="bullet"/>
      <w:lvlText w:val=""/>
      <w:lvlJc w:val="left"/>
      <w:pPr>
        <w:ind w:left="5040" w:hanging="360"/>
      </w:pPr>
      <w:rPr>
        <w:rFonts w:ascii="Symbol" w:hAnsi="Symbol" w:hint="default"/>
      </w:rPr>
    </w:lvl>
    <w:lvl w:ilvl="7" w:tplc="A1641202">
      <w:start w:val="1"/>
      <w:numFmt w:val="bullet"/>
      <w:lvlText w:val="o"/>
      <w:lvlJc w:val="left"/>
      <w:pPr>
        <w:ind w:left="5760" w:hanging="360"/>
      </w:pPr>
      <w:rPr>
        <w:rFonts w:ascii="Courier New" w:hAnsi="Courier New" w:hint="default"/>
      </w:rPr>
    </w:lvl>
    <w:lvl w:ilvl="8" w:tplc="4BDE0D0C">
      <w:start w:val="1"/>
      <w:numFmt w:val="bullet"/>
      <w:lvlText w:val=""/>
      <w:lvlJc w:val="left"/>
      <w:pPr>
        <w:ind w:left="6480" w:hanging="360"/>
      </w:pPr>
      <w:rPr>
        <w:rFonts w:ascii="Wingdings" w:hAnsi="Wingdings" w:hint="default"/>
      </w:rPr>
    </w:lvl>
  </w:abstractNum>
  <w:abstractNum w:abstractNumId="6" w15:restartNumberingAfterBreak="0">
    <w:nsid w:val="5CD38F67"/>
    <w:multiLevelType w:val="hybridMultilevel"/>
    <w:tmpl w:val="22C8B360"/>
    <w:lvl w:ilvl="0" w:tplc="12E2A5C2">
      <w:start w:val="1"/>
      <w:numFmt w:val="bullet"/>
      <w:lvlText w:val=""/>
      <w:lvlJc w:val="left"/>
      <w:pPr>
        <w:ind w:left="1080" w:hanging="360"/>
      </w:pPr>
      <w:rPr>
        <w:rFonts w:ascii="Symbol" w:hAnsi="Symbol" w:hint="default"/>
      </w:rPr>
    </w:lvl>
    <w:lvl w:ilvl="1" w:tplc="86945C24">
      <w:start w:val="1"/>
      <w:numFmt w:val="bullet"/>
      <w:lvlText w:val="o"/>
      <w:lvlJc w:val="left"/>
      <w:pPr>
        <w:ind w:left="1440" w:hanging="360"/>
      </w:pPr>
      <w:rPr>
        <w:rFonts w:ascii="Courier New" w:hAnsi="Courier New" w:hint="default"/>
      </w:rPr>
    </w:lvl>
    <w:lvl w:ilvl="2" w:tplc="432EC63E">
      <w:start w:val="1"/>
      <w:numFmt w:val="bullet"/>
      <w:lvlText w:val=""/>
      <w:lvlJc w:val="left"/>
      <w:pPr>
        <w:ind w:left="2160" w:hanging="360"/>
      </w:pPr>
      <w:rPr>
        <w:rFonts w:ascii="Wingdings" w:hAnsi="Wingdings" w:hint="default"/>
      </w:rPr>
    </w:lvl>
    <w:lvl w:ilvl="3" w:tplc="C0AAE79A">
      <w:start w:val="1"/>
      <w:numFmt w:val="bullet"/>
      <w:lvlText w:val=""/>
      <w:lvlJc w:val="left"/>
      <w:pPr>
        <w:ind w:left="2880" w:hanging="360"/>
      </w:pPr>
      <w:rPr>
        <w:rFonts w:ascii="Symbol" w:hAnsi="Symbol" w:hint="default"/>
      </w:rPr>
    </w:lvl>
    <w:lvl w:ilvl="4" w:tplc="812CF396">
      <w:start w:val="1"/>
      <w:numFmt w:val="bullet"/>
      <w:lvlText w:val="o"/>
      <w:lvlJc w:val="left"/>
      <w:pPr>
        <w:ind w:left="3600" w:hanging="360"/>
      </w:pPr>
      <w:rPr>
        <w:rFonts w:ascii="Courier New" w:hAnsi="Courier New" w:hint="default"/>
      </w:rPr>
    </w:lvl>
    <w:lvl w:ilvl="5" w:tplc="61C084AA">
      <w:start w:val="1"/>
      <w:numFmt w:val="bullet"/>
      <w:lvlText w:val=""/>
      <w:lvlJc w:val="left"/>
      <w:pPr>
        <w:ind w:left="4320" w:hanging="360"/>
      </w:pPr>
      <w:rPr>
        <w:rFonts w:ascii="Wingdings" w:hAnsi="Wingdings" w:hint="default"/>
      </w:rPr>
    </w:lvl>
    <w:lvl w:ilvl="6" w:tplc="DA360C3A">
      <w:start w:val="1"/>
      <w:numFmt w:val="bullet"/>
      <w:lvlText w:val=""/>
      <w:lvlJc w:val="left"/>
      <w:pPr>
        <w:ind w:left="5040" w:hanging="360"/>
      </w:pPr>
      <w:rPr>
        <w:rFonts w:ascii="Symbol" w:hAnsi="Symbol" w:hint="default"/>
      </w:rPr>
    </w:lvl>
    <w:lvl w:ilvl="7" w:tplc="82A8093E">
      <w:start w:val="1"/>
      <w:numFmt w:val="bullet"/>
      <w:lvlText w:val="o"/>
      <w:lvlJc w:val="left"/>
      <w:pPr>
        <w:ind w:left="5760" w:hanging="360"/>
      </w:pPr>
      <w:rPr>
        <w:rFonts w:ascii="Courier New" w:hAnsi="Courier New" w:hint="default"/>
      </w:rPr>
    </w:lvl>
    <w:lvl w:ilvl="8" w:tplc="EB6E9C3C">
      <w:start w:val="1"/>
      <w:numFmt w:val="bullet"/>
      <w:lvlText w:val=""/>
      <w:lvlJc w:val="left"/>
      <w:pPr>
        <w:ind w:left="6480" w:hanging="360"/>
      </w:pPr>
      <w:rPr>
        <w:rFonts w:ascii="Wingdings" w:hAnsi="Wingdings" w:hint="default"/>
      </w:rPr>
    </w:lvl>
  </w:abstractNum>
  <w:abstractNum w:abstractNumId="7" w15:restartNumberingAfterBreak="0">
    <w:nsid w:val="6D6E60BA"/>
    <w:multiLevelType w:val="hybridMultilevel"/>
    <w:tmpl w:val="EC120BDC"/>
    <w:lvl w:ilvl="0" w:tplc="40DEFE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A19C6"/>
    <w:multiLevelType w:val="hybridMultilevel"/>
    <w:tmpl w:val="FC08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3125E6"/>
    <w:rsid w:val="00002173"/>
    <w:rsid w:val="000043F1"/>
    <w:rsid w:val="00027FE1"/>
    <w:rsid w:val="00043149"/>
    <w:rsid w:val="00046528"/>
    <w:rsid w:val="00067183"/>
    <w:rsid w:val="00080502"/>
    <w:rsid w:val="00096A3D"/>
    <w:rsid w:val="0009789A"/>
    <w:rsid w:val="000B2430"/>
    <w:rsid w:val="000E4258"/>
    <w:rsid w:val="000E5D7A"/>
    <w:rsid w:val="00107F9A"/>
    <w:rsid w:val="00114051"/>
    <w:rsid w:val="00117176"/>
    <w:rsid w:val="00127273"/>
    <w:rsid w:val="00141720"/>
    <w:rsid w:val="001667CF"/>
    <w:rsid w:val="00190AAF"/>
    <w:rsid w:val="001B2A62"/>
    <w:rsid w:val="001B2F88"/>
    <w:rsid w:val="001D2A2E"/>
    <w:rsid w:val="001D6531"/>
    <w:rsid w:val="001E541A"/>
    <w:rsid w:val="001E7DE8"/>
    <w:rsid w:val="001F7B32"/>
    <w:rsid w:val="00237C85"/>
    <w:rsid w:val="00255D74"/>
    <w:rsid w:val="00277B46"/>
    <w:rsid w:val="002B032D"/>
    <w:rsid w:val="002B2850"/>
    <w:rsid w:val="002B7806"/>
    <w:rsid w:val="002C5E43"/>
    <w:rsid w:val="00311D8F"/>
    <w:rsid w:val="003136AB"/>
    <w:rsid w:val="00327F42"/>
    <w:rsid w:val="0033085D"/>
    <w:rsid w:val="00351699"/>
    <w:rsid w:val="00365758"/>
    <w:rsid w:val="003747B8"/>
    <w:rsid w:val="00377CC3"/>
    <w:rsid w:val="003B2CAB"/>
    <w:rsid w:val="004009AE"/>
    <w:rsid w:val="004138C7"/>
    <w:rsid w:val="0042198C"/>
    <w:rsid w:val="00422C3D"/>
    <w:rsid w:val="00436C7A"/>
    <w:rsid w:val="004607E1"/>
    <w:rsid w:val="00465381"/>
    <w:rsid w:val="00466F1B"/>
    <w:rsid w:val="004A5D0D"/>
    <w:rsid w:val="004C6C8F"/>
    <w:rsid w:val="004F6889"/>
    <w:rsid w:val="00565F19"/>
    <w:rsid w:val="00567981"/>
    <w:rsid w:val="005B4E28"/>
    <w:rsid w:val="005D2887"/>
    <w:rsid w:val="005E404D"/>
    <w:rsid w:val="005E6D70"/>
    <w:rsid w:val="005E79D4"/>
    <w:rsid w:val="005F4717"/>
    <w:rsid w:val="005F633A"/>
    <w:rsid w:val="005F6769"/>
    <w:rsid w:val="00605160"/>
    <w:rsid w:val="0060712F"/>
    <w:rsid w:val="006176D3"/>
    <w:rsid w:val="00620FEC"/>
    <w:rsid w:val="00645877"/>
    <w:rsid w:val="00656BBD"/>
    <w:rsid w:val="00675B3A"/>
    <w:rsid w:val="006B2595"/>
    <w:rsid w:val="006C36E5"/>
    <w:rsid w:val="006D01FE"/>
    <w:rsid w:val="006D124C"/>
    <w:rsid w:val="006D15D6"/>
    <w:rsid w:val="006D6480"/>
    <w:rsid w:val="006E0614"/>
    <w:rsid w:val="00700A61"/>
    <w:rsid w:val="007178FF"/>
    <w:rsid w:val="00720936"/>
    <w:rsid w:val="007250DE"/>
    <w:rsid w:val="00733B7C"/>
    <w:rsid w:val="00747A4B"/>
    <w:rsid w:val="00752C3A"/>
    <w:rsid w:val="00760C57"/>
    <w:rsid w:val="007B3FC2"/>
    <w:rsid w:val="007B4939"/>
    <w:rsid w:val="007D329C"/>
    <w:rsid w:val="007F023A"/>
    <w:rsid w:val="007F3B96"/>
    <w:rsid w:val="008174F2"/>
    <w:rsid w:val="008242E4"/>
    <w:rsid w:val="008835F0"/>
    <w:rsid w:val="008A31A7"/>
    <w:rsid w:val="008B5C35"/>
    <w:rsid w:val="008C2B91"/>
    <w:rsid w:val="008C3D4D"/>
    <w:rsid w:val="008C68F1"/>
    <w:rsid w:val="008D23DA"/>
    <w:rsid w:val="008D3204"/>
    <w:rsid w:val="009C0F55"/>
    <w:rsid w:val="009C5912"/>
    <w:rsid w:val="009E77DA"/>
    <w:rsid w:val="009F1F45"/>
    <w:rsid w:val="009F795A"/>
    <w:rsid w:val="00A058CB"/>
    <w:rsid w:val="00A13359"/>
    <w:rsid w:val="00A377F4"/>
    <w:rsid w:val="00A61B9E"/>
    <w:rsid w:val="00A76B3D"/>
    <w:rsid w:val="00AC362E"/>
    <w:rsid w:val="00B257BC"/>
    <w:rsid w:val="00B54D36"/>
    <w:rsid w:val="00B86975"/>
    <w:rsid w:val="00BC03CC"/>
    <w:rsid w:val="00BD2CE5"/>
    <w:rsid w:val="00BE1762"/>
    <w:rsid w:val="00BE60E9"/>
    <w:rsid w:val="00C02074"/>
    <w:rsid w:val="00C0E381"/>
    <w:rsid w:val="00C1277E"/>
    <w:rsid w:val="00C22CFA"/>
    <w:rsid w:val="00C6778D"/>
    <w:rsid w:val="00C83D99"/>
    <w:rsid w:val="00C907FF"/>
    <w:rsid w:val="00CA0D57"/>
    <w:rsid w:val="00CB0D2A"/>
    <w:rsid w:val="00CC2211"/>
    <w:rsid w:val="00CC3E5A"/>
    <w:rsid w:val="00CE573B"/>
    <w:rsid w:val="00D00F03"/>
    <w:rsid w:val="00D375C4"/>
    <w:rsid w:val="00D45AF0"/>
    <w:rsid w:val="00D5361F"/>
    <w:rsid w:val="00D54EA0"/>
    <w:rsid w:val="00D9150B"/>
    <w:rsid w:val="00DD4159"/>
    <w:rsid w:val="00DE1286"/>
    <w:rsid w:val="00DE7455"/>
    <w:rsid w:val="00DF1013"/>
    <w:rsid w:val="00DF278E"/>
    <w:rsid w:val="00E10ECB"/>
    <w:rsid w:val="00E171BA"/>
    <w:rsid w:val="00E25271"/>
    <w:rsid w:val="00ED6113"/>
    <w:rsid w:val="00F321EA"/>
    <w:rsid w:val="00F43014"/>
    <w:rsid w:val="00F625F4"/>
    <w:rsid w:val="00FA37C0"/>
    <w:rsid w:val="00FD7051"/>
    <w:rsid w:val="0108EE05"/>
    <w:rsid w:val="01E5D1DB"/>
    <w:rsid w:val="01E92BDA"/>
    <w:rsid w:val="01F96E47"/>
    <w:rsid w:val="025CB3E2"/>
    <w:rsid w:val="03C38F96"/>
    <w:rsid w:val="03D8FBF7"/>
    <w:rsid w:val="06BC9CFD"/>
    <w:rsid w:val="06DBCF09"/>
    <w:rsid w:val="074B7FA5"/>
    <w:rsid w:val="08E0FE21"/>
    <w:rsid w:val="097B8C67"/>
    <w:rsid w:val="0DA3A3E3"/>
    <w:rsid w:val="0DB46F44"/>
    <w:rsid w:val="0EAE8685"/>
    <w:rsid w:val="14FAB4F1"/>
    <w:rsid w:val="1525B58F"/>
    <w:rsid w:val="15BBEC8F"/>
    <w:rsid w:val="18442DF4"/>
    <w:rsid w:val="1945D1BF"/>
    <w:rsid w:val="1A010820"/>
    <w:rsid w:val="1B94F713"/>
    <w:rsid w:val="1C37648D"/>
    <w:rsid w:val="1C798D80"/>
    <w:rsid w:val="1D3125E6"/>
    <w:rsid w:val="1D3A8F10"/>
    <w:rsid w:val="211E0D35"/>
    <w:rsid w:val="21EE70BE"/>
    <w:rsid w:val="22B366A5"/>
    <w:rsid w:val="250702D8"/>
    <w:rsid w:val="2566DC33"/>
    <w:rsid w:val="26B0ADFA"/>
    <w:rsid w:val="2757A82E"/>
    <w:rsid w:val="27A300D5"/>
    <w:rsid w:val="281DDED2"/>
    <w:rsid w:val="282F5120"/>
    <w:rsid w:val="286F1274"/>
    <w:rsid w:val="29A6EB50"/>
    <w:rsid w:val="2B66F1E2"/>
    <w:rsid w:val="2BCD7297"/>
    <w:rsid w:val="2C353285"/>
    <w:rsid w:val="2D02C243"/>
    <w:rsid w:val="2D322F56"/>
    <w:rsid w:val="2FC9A58A"/>
    <w:rsid w:val="2FFAA39D"/>
    <w:rsid w:val="306563A3"/>
    <w:rsid w:val="30683A3B"/>
    <w:rsid w:val="3114F11B"/>
    <w:rsid w:val="3137EEF2"/>
    <w:rsid w:val="319959E5"/>
    <w:rsid w:val="339955B5"/>
    <w:rsid w:val="3405CC2A"/>
    <w:rsid w:val="35EA3C67"/>
    <w:rsid w:val="378B325F"/>
    <w:rsid w:val="38CE2FF0"/>
    <w:rsid w:val="3B3B9326"/>
    <w:rsid w:val="3B850332"/>
    <w:rsid w:val="3C59ED1C"/>
    <w:rsid w:val="3C82B0E0"/>
    <w:rsid w:val="3D6D96A1"/>
    <w:rsid w:val="3EBCA3F4"/>
    <w:rsid w:val="3FC23F28"/>
    <w:rsid w:val="4077461C"/>
    <w:rsid w:val="411A83BC"/>
    <w:rsid w:val="415E0F89"/>
    <w:rsid w:val="4393AB84"/>
    <w:rsid w:val="452F7BE5"/>
    <w:rsid w:val="47E62CC9"/>
    <w:rsid w:val="47F18171"/>
    <w:rsid w:val="4892DE37"/>
    <w:rsid w:val="4969216E"/>
    <w:rsid w:val="497EEFCC"/>
    <w:rsid w:val="4B04F1CF"/>
    <w:rsid w:val="4C75C192"/>
    <w:rsid w:val="4CA0C230"/>
    <w:rsid w:val="4E6CE868"/>
    <w:rsid w:val="4FAD6254"/>
    <w:rsid w:val="514932B5"/>
    <w:rsid w:val="515549EA"/>
    <w:rsid w:val="51627944"/>
    <w:rsid w:val="518CFAB4"/>
    <w:rsid w:val="51C9AEE0"/>
    <w:rsid w:val="531003B4"/>
    <w:rsid w:val="5647A476"/>
    <w:rsid w:val="572F115E"/>
    <w:rsid w:val="57CB3112"/>
    <w:rsid w:val="597F4538"/>
    <w:rsid w:val="5D568551"/>
    <w:rsid w:val="605B609D"/>
    <w:rsid w:val="60C36046"/>
    <w:rsid w:val="6505EC8E"/>
    <w:rsid w:val="65B260D3"/>
    <w:rsid w:val="662E41A1"/>
    <w:rsid w:val="671F3A79"/>
    <w:rsid w:val="67AF6C44"/>
    <w:rsid w:val="6860F0CD"/>
    <w:rsid w:val="68BB0ADA"/>
    <w:rsid w:val="68D43337"/>
    <w:rsid w:val="69DEA268"/>
    <w:rsid w:val="6A2DB751"/>
    <w:rsid w:val="6BE0D35B"/>
    <w:rsid w:val="6BF2AB9C"/>
    <w:rsid w:val="6D288D65"/>
    <w:rsid w:val="6FEC6ADF"/>
    <w:rsid w:val="73E89812"/>
    <w:rsid w:val="740F0EDA"/>
    <w:rsid w:val="78DA4928"/>
    <w:rsid w:val="7AC8CFA1"/>
    <w:rsid w:val="7B9C82CA"/>
    <w:rsid w:val="7C08CF66"/>
    <w:rsid w:val="7D1260B7"/>
    <w:rsid w:val="7DA4FE5F"/>
    <w:rsid w:val="7F25131F"/>
    <w:rsid w:val="7F719E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25E6"/>
  <w15:chartTrackingRefBased/>
  <w15:docId w15:val="{FF66D587-3A80-4F82-B7B9-DA13BB5C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07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107F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3657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00A61"/>
    <w:rPr>
      <w:sz w:val="16"/>
      <w:szCs w:val="16"/>
    </w:rPr>
  </w:style>
  <w:style w:type="paragraph" w:styleId="CommentText">
    <w:name w:val="annotation text"/>
    <w:basedOn w:val="Normal"/>
    <w:link w:val="CommentTextChar"/>
    <w:uiPriority w:val="99"/>
    <w:unhideWhenUsed/>
    <w:rsid w:val="00700A61"/>
    <w:pPr>
      <w:spacing w:line="240" w:lineRule="auto"/>
    </w:pPr>
    <w:rPr>
      <w:sz w:val="20"/>
      <w:szCs w:val="20"/>
    </w:rPr>
  </w:style>
  <w:style w:type="character" w:customStyle="1" w:styleId="CommentTextChar">
    <w:name w:val="Comment Text Char"/>
    <w:basedOn w:val="DefaultParagraphFont"/>
    <w:link w:val="CommentText"/>
    <w:uiPriority w:val="99"/>
    <w:rsid w:val="00700A61"/>
    <w:rPr>
      <w:sz w:val="20"/>
      <w:szCs w:val="20"/>
    </w:rPr>
  </w:style>
  <w:style w:type="paragraph" w:styleId="CommentSubject">
    <w:name w:val="annotation subject"/>
    <w:basedOn w:val="CommentText"/>
    <w:next w:val="CommentText"/>
    <w:link w:val="CommentSubjectChar"/>
    <w:uiPriority w:val="99"/>
    <w:semiHidden/>
    <w:unhideWhenUsed/>
    <w:rsid w:val="00700A61"/>
    <w:rPr>
      <w:b/>
      <w:bCs/>
    </w:rPr>
  </w:style>
  <w:style w:type="character" w:customStyle="1" w:styleId="CommentSubjectChar">
    <w:name w:val="Comment Subject Char"/>
    <w:basedOn w:val="CommentTextChar"/>
    <w:link w:val="CommentSubject"/>
    <w:uiPriority w:val="99"/>
    <w:semiHidden/>
    <w:rsid w:val="00700A61"/>
    <w:rPr>
      <w:b/>
      <w:bCs/>
      <w:sz w:val="20"/>
      <w:szCs w:val="20"/>
    </w:rPr>
  </w:style>
  <w:style w:type="paragraph" w:styleId="BalloonText">
    <w:name w:val="Balloon Text"/>
    <w:basedOn w:val="Normal"/>
    <w:link w:val="BalloonTextChar"/>
    <w:uiPriority w:val="99"/>
    <w:semiHidden/>
    <w:unhideWhenUsed/>
    <w:rsid w:val="0070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61"/>
    <w:rPr>
      <w:rFonts w:ascii="Segoe UI" w:hAnsi="Segoe UI" w:cs="Segoe UI"/>
      <w:sz w:val="18"/>
      <w:szCs w:val="18"/>
    </w:rPr>
  </w:style>
  <w:style w:type="character" w:styleId="Strong">
    <w:name w:val="Strong"/>
    <w:basedOn w:val="DefaultParagraphFont"/>
    <w:uiPriority w:val="22"/>
    <w:qFormat/>
    <w:rsid w:val="00BE1762"/>
    <w:rPr>
      <w:b/>
      <w:bCs/>
    </w:rPr>
  </w:style>
  <w:style w:type="character" w:customStyle="1" w:styleId="spelle">
    <w:name w:val="spelle"/>
    <w:basedOn w:val="DefaultParagraphFont"/>
    <w:rsid w:val="00BE1762"/>
  </w:style>
  <w:style w:type="character" w:customStyle="1" w:styleId="Heading2Char">
    <w:name w:val="Heading 2 Char"/>
    <w:basedOn w:val="DefaultParagraphFont"/>
    <w:link w:val="Heading2"/>
    <w:uiPriority w:val="9"/>
    <w:rsid w:val="004607E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27FE1"/>
    <w:rPr>
      <w:color w:val="0563C1" w:themeColor="hyperlink"/>
      <w:u w:val="single"/>
    </w:rPr>
  </w:style>
  <w:style w:type="character" w:customStyle="1" w:styleId="Heading5Char">
    <w:name w:val="Heading 5 Char"/>
    <w:basedOn w:val="DefaultParagraphFont"/>
    <w:link w:val="Heading5"/>
    <w:uiPriority w:val="9"/>
    <w:semiHidden/>
    <w:rsid w:val="00107F9A"/>
    <w:rPr>
      <w:rFonts w:asciiTheme="majorHAnsi" w:eastAsiaTheme="majorEastAsia" w:hAnsiTheme="majorHAnsi" w:cstheme="majorBidi"/>
      <w:color w:val="2F5496" w:themeColor="accent1" w:themeShade="BF"/>
    </w:rPr>
  </w:style>
  <w:style w:type="paragraph" w:customStyle="1" w:styleId="xmsonormal">
    <w:name w:val="x_msonormal"/>
    <w:basedOn w:val="Normal"/>
    <w:rsid w:val="002C5E43"/>
    <w:pPr>
      <w:spacing w:after="0" w:line="240" w:lineRule="auto"/>
    </w:pPr>
    <w:rPr>
      <w:rFonts w:ascii="Calibri" w:hAnsi="Calibri" w:cs="Calibri"/>
      <w:lang w:eastAsia="en-GB"/>
    </w:rPr>
  </w:style>
  <w:style w:type="paragraph" w:customStyle="1" w:styleId="p1">
    <w:name w:val="p1"/>
    <w:basedOn w:val="Normal"/>
    <w:rsid w:val="000E425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0E4258"/>
  </w:style>
  <w:style w:type="paragraph" w:styleId="Revision">
    <w:name w:val="Revision"/>
    <w:hidden/>
    <w:uiPriority w:val="99"/>
    <w:semiHidden/>
    <w:rsid w:val="00620FEC"/>
    <w:pPr>
      <w:spacing w:after="0" w:line="240" w:lineRule="auto"/>
    </w:pPr>
  </w:style>
  <w:style w:type="paragraph" w:customStyle="1" w:styleId="pf0">
    <w:name w:val="pf0"/>
    <w:basedOn w:val="Normal"/>
    <w:rsid w:val="00620F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20FEC"/>
    <w:rPr>
      <w:rFonts w:ascii="Segoe UI" w:hAnsi="Segoe UI" w:cs="Segoe UI" w:hint="default"/>
      <w:sz w:val="18"/>
      <w:szCs w:val="18"/>
    </w:rPr>
  </w:style>
  <w:style w:type="character" w:customStyle="1" w:styleId="Mention">
    <w:name w:val="Mention"/>
    <w:basedOn w:val="DefaultParagraphFont"/>
    <w:uiPriority w:val="99"/>
    <w:unhideWhenUsed/>
    <w:rsid w:val="00E10E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84307">
      <w:bodyDiv w:val="1"/>
      <w:marLeft w:val="0"/>
      <w:marRight w:val="0"/>
      <w:marTop w:val="0"/>
      <w:marBottom w:val="0"/>
      <w:divBdr>
        <w:top w:val="none" w:sz="0" w:space="0" w:color="auto"/>
        <w:left w:val="none" w:sz="0" w:space="0" w:color="auto"/>
        <w:bottom w:val="none" w:sz="0" w:space="0" w:color="auto"/>
        <w:right w:val="none" w:sz="0" w:space="0" w:color="auto"/>
      </w:divBdr>
    </w:div>
    <w:div w:id="372654876">
      <w:bodyDiv w:val="1"/>
      <w:marLeft w:val="0"/>
      <w:marRight w:val="0"/>
      <w:marTop w:val="0"/>
      <w:marBottom w:val="0"/>
      <w:divBdr>
        <w:top w:val="none" w:sz="0" w:space="0" w:color="auto"/>
        <w:left w:val="none" w:sz="0" w:space="0" w:color="auto"/>
        <w:bottom w:val="none" w:sz="0" w:space="0" w:color="auto"/>
        <w:right w:val="none" w:sz="0" w:space="0" w:color="auto"/>
      </w:divBdr>
    </w:div>
    <w:div w:id="616331236">
      <w:bodyDiv w:val="1"/>
      <w:marLeft w:val="0"/>
      <w:marRight w:val="0"/>
      <w:marTop w:val="0"/>
      <w:marBottom w:val="0"/>
      <w:divBdr>
        <w:top w:val="none" w:sz="0" w:space="0" w:color="auto"/>
        <w:left w:val="none" w:sz="0" w:space="0" w:color="auto"/>
        <w:bottom w:val="none" w:sz="0" w:space="0" w:color="auto"/>
        <w:right w:val="none" w:sz="0" w:space="0" w:color="auto"/>
      </w:divBdr>
    </w:div>
    <w:div w:id="725295117">
      <w:bodyDiv w:val="1"/>
      <w:marLeft w:val="0"/>
      <w:marRight w:val="0"/>
      <w:marTop w:val="0"/>
      <w:marBottom w:val="0"/>
      <w:divBdr>
        <w:top w:val="none" w:sz="0" w:space="0" w:color="auto"/>
        <w:left w:val="none" w:sz="0" w:space="0" w:color="auto"/>
        <w:bottom w:val="none" w:sz="0" w:space="0" w:color="auto"/>
        <w:right w:val="none" w:sz="0" w:space="0" w:color="auto"/>
      </w:divBdr>
    </w:div>
    <w:div w:id="746994728">
      <w:bodyDiv w:val="1"/>
      <w:marLeft w:val="0"/>
      <w:marRight w:val="0"/>
      <w:marTop w:val="0"/>
      <w:marBottom w:val="0"/>
      <w:divBdr>
        <w:top w:val="none" w:sz="0" w:space="0" w:color="auto"/>
        <w:left w:val="none" w:sz="0" w:space="0" w:color="auto"/>
        <w:bottom w:val="none" w:sz="0" w:space="0" w:color="auto"/>
        <w:right w:val="none" w:sz="0" w:space="0" w:color="auto"/>
      </w:divBdr>
    </w:div>
    <w:div w:id="1843742317">
      <w:bodyDiv w:val="1"/>
      <w:marLeft w:val="0"/>
      <w:marRight w:val="0"/>
      <w:marTop w:val="0"/>
      <w:marBottom w:val="0"/>
      <w:divBdr>
        <w:top w:val="none" w:sz="0" w:space="0" w:color="auto"/>
        <w:left w:val="none" w:sz="0" w:space="0" w:color="auto"/>
        <w:bottom w:val="none" w:sz="0" w:space="0" w:color="auto"/>
        <w:right w:val="none" w:sz="0" w:space="0" w:color="auto"/>
      </w:divBdr>
    </w:div>
    <w:div w:id="1991053852">
      <w:bodyDiv w:val="1"/>
      <w:marLeft w:val="0"/>
      <w:marRight w:val="0"/>
      <w:marTop w:val="0"/>
      <w:marBottom w:val="0"/>
      <w:divBdr>
        <w:top w:val="none" w:sz="0" w:space="0" w:color="auto"/>
        <w:left w:val="none" w:sz="0" w:space="0" w:color="auto"/>
        <w:bottom w:val="none" w:sz="0" w:space="0" w:color="auto"/>
        <w:right w:val="none" w:sz="0" w:space="0" w:color="auto"/>
      </w:divBdr>
    </w:div>
    <w:div w:id="20145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ttishopera.org.uk"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ss.org.uk/"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y.borthwick@chs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ily.henderson@scottishopera.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0864345BD7844B5992B7040A99639" ma:contentTypeVersion="18" ma:contentTypeDescription="Create a new document." ma:contentTypeScope="" ma:versionID="2faabcc6482f2ebea42d7eb96621cd21">
  <xsd:schema xmlns:xsd="http://www.w3.org/2001/XMLSchema" xmlns:xs="http://www.w3.org/2001/XMLSchema" xmlns:p="http://schemas.microsoft.com/office/2006/metadata/properties" xmlns:ns2="523ea864-0229-43f0-9e48-bdd1c6ebdfad" xmlns:ns3="5d8ea700-4625-4e97-ae33-5da5d2a20ce8" targetNamespace="http://schemas.microsoft.com/office/2006/metadata/properties" ma:root="true" ma:fieldsID="3da29ba896be9cd04f463b4cb0be4850" ns2:_="" ns3:_="">
    <xsd:import namespace="523ea864-0229-43f0-9e48-bdd1c6ebdfad"/>
    <xsd:import namespace="5d8ea700-4625-4e97-ae33-5da5d2a20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ea864-0229-43f0-9e48-bdd1c6ebd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5fecb3-b606-43fd-b215-d32ca4102b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8ea700-4625-4e97-ae33-5da5d2a20c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e16100-fbc1-4f51-b37d-9a42a161e41e}" ma:internalName="TaxCatchAll" ma:showField="CatchAllData" ma:web="5d8ea700-4625-4e97-ae33-5da5d2a20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8ea700-4625-4e97-ae33-5da5d2a20ce8" xsi:nil="true"/>
    <lcf76f155ced4ddcb4097134ff3c332f xmlns="523ea864-0229-43f0-9e48-bdd1c6ebdfad">
      <Terms xmlns="http://schemas.microsoft.com/office/infopath/2007/PartnerControls"/>
    </lcf76f155ced4ddcb4097134ff3c332f>
    <SharedWithUsers xmlns="5d8ea700-4625-4e97-ae33-5da5d2a20ce8">
      <UserInfo>
        <DisplayName>Lucy Ayre</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D09E6-C391-456F-9ED2-9B9BEB84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ea864-0229-43f0-9e48-bdd1c6ebdfad"/>
    <ds:schemaRef ds:uri="5d8ea700-4625-4e97-ae33-5da5d2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F8A35-AF5A-4BE9-9204-D18283C4937C}">
  <ds:schemaRefs>
    <ds:schemaRef ds:uri="http://schemas.microsoft.com/office/2006/documentManagement/types"/>
    <ds:schemaRef ds:uri="http://purl.org/dc/elements/1.1/"/>
    <ds:schemaRef ds:uri="http://schemas.microsoft.com/office/2006/metadata/properties"/>
    <ds:schemaRef ds:uri="5d8ea700-4625-4e97-ae33-5da5d2a20ce8"/>
    <ds:schemaRef ds:uri="http://schemas.microsoft.com/office/infopath/2007/PartnerControls"/>
    <ds:schemaRef ds:uri="http://purl.org/dc/terms/"/>
    <ds:schemaRef ds:uri="http://schemas.openxmlformats.org/package/2006/metadata/core-properties"/>
    <ds:schemaRef ds:uri="523ea864-0229-43f0-9e48-bdd1c6ebdfad"/>
    <ds:schemaRef ds:uri="http://www.w3.org/XML/1998/namespace"/>
    <ds:schemaRef ds:uri="http://purl.org/dc/dcmitype/"/>
  </ds:schemaRefs>
</ds:datastoreItem>
</file>

<file path=customXml/itemProps3.xml><?xml version="1.0" encoding="utf-8"?>
<ds:datastoreItem xmlns:ds="http://schemas.openxmlformats.org/officeDocument/2006/customXml" ds:itemID="{E6DEEE65-B729-4121-9E3D-8FF6F59D0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6</cp:revision>
  <dcterms:created xsi:type="dcterms:W3CDTF">2024-06-20T08:48:00Z</dcterms:created>
  <dcterms:modified xsi:type="dcterms:W3CDTF">2024-06-20T09:11:00Z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0x010100F460864345BD7844B5992B7040A99639</vt:lpwstr>
  </property>
  <property fmtid="{D5CDD505-2E9C-101B-9397-08002B2CF9AE}" pid="3" name="MediaServiceImageTags">
    <vt:lpwstr/>
  </property>
</Properties>
</file>